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EDA1" w14:textId="77777777" w:rsidR="00AA13D7" w:rsidRDefault="00AA13D7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515EFF3F" w14:textId="77777777" w:rsidR="00BD0AC2" w:rsidRDefault="00BD0AC2">
      <w:pPr>
        <w:spacing w:after="200" w:line="276" w:lineRule="auto"/>
        <w:jc w:val="center"/>
        <w:outlineLvl w:val="0"/>
        <w:rPr>
          <w:rFonts w:ascii="Arial" w:eastAsia="Arial Unicode MS" w:hAnsi="Arial"/>
          <w:color w:val="000000"/>
          <w:sz w:val="20"/>
          <w:u w:color="000000"/>
          <w:lang w:val="it-IT"/>
        </w:rPr>
      </w:pPr>
      <w:r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I.C. </w:t>
      </w:r>
      <w:r>
        <w:rPr>
          <w:rFonts w:ascii="Arial" w:eastAsia="Arial Unicode MS" w:hAnsi="Arial Unicode MS"/>
          <w:b/>
          <w:color w:val="000000"/>
          <w:u w:color="000000"/>
          <w:lang w:val="it-IT"/>
        </w:rPr>
        <w:t>“</w:t>
      </w:r>
      <w:r>
        <w:rPr>
          <w:rFonts w:ascii="Arial" w:eastAsia="Arial Unicode MS" w:hAnsi="Arial Unicode MS"/>
          <w:b/>
          <w:color w:val="000000"/>
          <w:u w:color="000000"/>
          <w:lang w:val="it-IT"/>
        </w:rPr>
        <w:t>E. BIAGI</w:t>
      </w:r>
      <w:r>
        <w:rPr>
          <w:rFonts w:ascii="Arial" w:eastAsia="Arial Unicode MS" w:hAnsi="Arial Unicode MS"/>
          <w:b/>
          <w:color w:val="000000"/>
          <w:u w:color="000000"/>
          <w:lang w:val="it-IT"/>
        </w:rPr>
        <w:t>”</w:t>
      </w:r>
    </w:p>
    <w:p w14:paraId="4472F1D9" w14:textId="77777777" w:rsidR="00AA13D7" w:rsidRDefault="00AA13D7">
      <w:pPr>
        <w:spacing w:after="200" w:line="276" w:lineRule="auto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it-IT"/>
        </w:rPr>
      </w:pPr>
      <w:r>
        <w:rPr>
          <w:rFonts w:ascii="Arial" w:eastAsia="Arial Unicode MS" w:hAnsi="Arial Unicode MS"/>
          <w:b/>
          <w:color w:val="000000"/>
          <w:u w:color="000000"/>
          <w:lang w:val="it-IT"/>
        </w:rPr>
        <w:t>PROGRAMMAZIONE ANNUALE</w:t>
      </w:r>
    </w:p>
    <w:p w14:paraId="08B4E322" w14:textId="77777777" w:rsidR="00AA13D7" w:rsidRDefault="00AA13D7">
      <w:pPr>
        <w:spacing w:after="200" w:line="276" w:lineRule="auto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it-IT"/>
        </w:rPr>
      </w:pPr>
      <w:r>
        <w:rPr>
          <w:rFonts w:ascii="Arial" w:eastAsia="Arial Unicode MS" w:hAnsi="Arial Unicode MS"/>
          <w:b/>
          <w:color w:val="000000"/>
          <w:u w:color="000000"/>
          <w:lang w:val="it-IT"/>
        </w:rPr>
        <w:t>DEL CONSIGLIO DI CLASSE</w:t>
      </w:r>
    </w:p>
    <w:p w14:paraId="1E7A45E7" w14:textId="77777777" w:rsidR="00AA13D7" w:rsidRDefault="00AA13D7" w:rsidP="009D20DF">
      <w:pPr>
        <w:spacing w:after="200" w:line="276" w:lineRule="auto"/>
        <w:jc w:val="center"/>
        <w:outlineLvl w:val="0"/>
        <w:rPr>
          <w:rFonts w:ascii="Helvetica" w:eastAsia="Arial Unicode MS" w:hAnsi="Helvetica"/>
          <w:color w:val="000000"/>
          <w:sz w:val="18"/>
          <w:u w:color="000000"/>
          <w:lang w:val="it-IT"/>
        </w:rPr>
      </w:pPr>
      <w:r w:rsidRPr="00773E1C">
        <w:rPr>
          <w:rFonts w:ascii="Arial" w:eastAsia="Arial Unicode MS" w:hAnsi="Arial Unicode MS"/>
          <w:color w:val="000000"/>
          <w:sz w:val="18"/>
          <w:u w:color="000000"/>
          <w:lang w:val="it-IT"/>
        </w:rPr>
        <w:t xml:space="preserve">A.S. </w:t>
      </w:r>
      <w:r w:rsidRPr="00773E1C">
        <w:rPr>
          <w:rFonts w:ascii="Arial" w:eastAsia="Arial Unicode MS" w:hAnsi="Arial Unicode MS"/>
          <w:color w:val="000000"/>
          <w:sz w:val="18"/>
          <w:u w:color="000000"/>
          <w:lang w:val="it-IT"/>
        </w:rPr>
        <w:t>…</w:t>
      </w:r>
      <w:r w:rsidRPr="00773E1C">
        <w:rPr>
          <w:rFonts w:ascii="Arial" w:eastAsia="Arial Unicode MS" w:hAnsi="Arial Unicode MS"/>
          <w:color w:val="000000"/>
          <w:sz w:val="18"/>
          <w:u w:color="000000"/>
          <w:lang w:val="it-IT"/>
        </w:rPr>
        <w:t>..............................</w:t>
      </w:r>
      <w:r w:rsidRPr="00773E1C">
        <w:rPr>
          <w:rFonts w:ascii="Helvetica" w:eastAsia="Arial Unicode MS" w:hAnsi="Arial Unicode MS"/>
          <w:color w:val="000000"/>
          <w:sz w:val="18"/>
          <w:u w:color="000000"/>
          <w:lang w:val="it-IT"/>
        </w:rPr>
        <w:t xml:space="preserve">CLASSE: </w:t>
      </w:r>
      <w:r w:rsidRPr="00773E1C">
        <w:rPr>
          <w:rFonts w:ascii="Helvetica" w:eastAsia="Arial Unicode MS" w:hAnsi="Arial Unicode MS"/>
          <w:color w:val="000000"/>
          <w:sz w:val="18"/>
          <w:u w:color="000000"/>
          <w:lang w:val="it-IT"/>
        </w:rPr>
        <w:t>…</w:t>
      </w:r>
      <w:r w:rsidRPr="00773E1C">
        <w:rPr>
          <w:rFonts w:ascii="Helvetica" w:eastAsia="Arial Unicode MS" w:hAnsi="Arial Unicode MS"/>
          <w:color w:val="000000"/>
          <w:sz w:val="18"/>
          <w:u w:color="000000"/>
          <w:lang w:val="it-IT"/>
        </w:rPr>
        <w:t xml:space="preserve">....... </w:t>
      </w:r>
      <w:r>
        <w:rPr>
          <w:rFonts w:ascii="Helvetica" w:eastAsia="Arial Unicode MS" w:hAnsi="Arial Unicode MS"/>
          <w:color w:val="000000"/>
          <w:sz w:val="18"/>
          <w:u w:color="000000"/>
          <w:lang w:val="it-IT"/>
        </w:rPr>
        <w:t xml:space="preserve">SEZ. </w:t>
      </w:r>
      <w:r>
        <w:rPr>
          <w:rFonts w:ascii="Helvetica" w:eastAsia="Arial Unicode MS" w:hAnsi="Arial Unicode MS"/>
          <w:color w:val="000000"/>
          <w:sz w:val="18"/>
          <w:u w:color="000000"/>
          <w:lang w:val="it-IT"/>
        </w:rPr>
        <w:t>…</w:t>
      </w:r>
      <w:r>
        <w:rPr>
          <w:rFonts w:ascii="Helvetica" w:eastAsia="Arial Unicode MS" w:hAnsi="Arial Unicode MS"/>
          <w:color w:val="000000"/>
          <w:sz w:val="18"/>
          <w:u w:color="000000"/>
          <w:lang w:val="it-IT"/>
        </w:rPr>
        <w:t>......</w:t>
      </w:r>
    </w:p>
    <w:p w14:paraId="53D86B62" w14:textId="77777777" w:rsidR="009D20DF" w:rsidRDefault="009D20DF" w:rsidP="009D20DF">
      <w:pPr>
        <w:spacing w:after="200" w:line="276" w:lineRule="auto"/>
        <w:jc w:val="center"/>
        <w:outlineLvl w:val="0"/>
        <w:rPr>
          <w:rFonts w:ascii="Helvetica" w:eastAsia="Arial Unicode MS" w:hAnsi="Helvetica"/>
          <w:color w:val="000000"/>
          <w:sz w:val="18"/>
          <w:u w:color="000000"/>
          <w:lang w:val="it-IT"/>
        </w:rPr>
      </w:pPr>
    </w:p>
    <w:p w14:paraId="309C7ED8" w14:textId="77777777" w:rsidR="00AA13D7" w:rsidRDefault="00AA13D7">
      <w:pPr>
        <w:spacing w:after="200" w:line="276" w:lineRule="auto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it-IT"/>
        </w:rPr>
      </w:pPr>
      <w:proofErr w:type="gramStart"/>
      <w:r>
        <w:rPr>
          <w:rFonts w:ascii="Arial" w:eastAsia="Arial Unicode MS" w:hAnsi="Arial Unicode MS"/>
          <w:b/>
          <w:color w:val="000000"/>
          <w:u w:color="000000"/>
          <w:lang w:val="it-IT"/>
        </w:rPr>
        <w:t>1 .</w:t>
      </w:r>
      <w:proofErr w:type="gramEnd"/>
      <w:r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 Composizione del Consiglio di Classe:</w:t>
      </w:r>
    </w:p>
    <w:p w14:paraId="674AA7E7" w14:textId="77777777" w:rsidR="00350477" w:rsidRDefault="00350477">
      <w:pPr>
        <w:spacing w:after="200" w:line="276" w:lineRule="auto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25"/>
        <w:gridCol w:w="4815"/>
      </w:tblGrid>
      <w:tr w:rsidR="00AA13D7" w:rsidRPr="00350477" w14:paraId="7819C6A4" w14:textId="77777777" w:rsidTr="00231628">
        <w:trPr>
          <w:cantSplit/>
          <w:trHeight w:val="19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183A6F" w14:textId="77777777" w:rsidR="00AA13D7" w:rsidRPr="00350477" w:rsidRDefault="00AA13D7" w:rsidP="00231628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DISCIPLINA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869548" w14:textId="77777777" w:rsidR="00AA13D7" w:rsidRPr="00350477" w:rsidRDefault="00AA13D7" w:rsidP="00231628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DOCENTE</w:t>
            </w:r>
          </w:p>
        </w:tc>
      </w:tr>
      <w:tr w:rsidR="00AA13D7" w:rsidRPr="00350477" w14:paraId="24D33E00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E67977" w14:textId="77777777" w:rsidR="00AA13D7" w:rsidRPr="00350477" w:rsidRDefault="00AA13D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ITALIANO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CE95B0" w14:textId="77777777" w:rsidR="00AA13D7" w:rsidRDefault="00AA13D7">
            <w:pPr>
              <w:rPr>
                <w:rFonts w:ascii="Arial" w:hAnsi="Arial" w:cs="Arial"/>
              </w:rPr>
            </w:pPr>
          </w:p>
          <w:p w14:paraId="6B51310A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5FF74D85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FE5918" w14:textId="77777777" w:rsidR="00AA13D7" w:rsidRPr="00350477" w:rsidRDefault="00AA13D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STORIA</w:t>
            </w:r>
            <w:r w:rsidR="00350477"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/</w:t>
            </w: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</w:t>
            </w:r>
            <w:r w:rsidR="00350477"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CITTADINANZA E COSTITUZIONE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ACD86A" w14:textId="77777777" w:rsidR="00AA13D7" w:rsidRPr="00350477" w:rsidRDefault="00AA13D7">
            <w:pPr>
              <w:rPr>
                <w:rFonts w:ascii="Arial" w:hAnsi="Arial" w:cs="Arial"/>
              </w:rPr>
            </w:pPr>
          </w:p>
        </w:tc>
      </w:tr>
      <w:tr w:rsidR="00AA13D7" w:rsidRPr="00350477" w14:paraId="6AB1775B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65E0A0" w14:textId="786C56C0" w:rsidR="00AA13D7" w:rsidRPr="00350477" w:rsidRDefault="00AA13D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GEOGRAFIA</w:t>
            </w:r>
            <w:r w:rsidR="00350477"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6736E3" w14:textId="77777777" w:rsidR="00AA13D7" w:rsidRPr="00350477" w:rsidRDefault="00AA13D7">
            <w:pPr>
              <w:rPr>
                <w:rFonts w:ascii="Arial" w:hAnsi="Arial" w:cs="Arial"/>
              </w:rPr>
            </w:pPr>
          </w:p>
        </w:tc>
      </w:tr>
      <w:tr w:rsidR="00AA13D7" w:rsidRPr="00350477" w14:paraId="6F86A62C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3CD68B" w14:textId="77777777" w:rsidR="0035047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INGLESE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9FF6F54" w14:textId="77777777" w:rsidR="00AA13D7" w:rsidRDefault="00AA13D7">
            <w:pPr>
              <w:rPr>
                <w:rFonts w:ascii="Arial" w:hAnsi="Arial" w:cs="Arial"/>
              </w:rPr>
            </w:pPr>
          </w:p>
          <w:p w14:paraId="575EEBBD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13850558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A1D122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SECONDA LINGUA COMUNITARIA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E0D59A" w14:textId="77777777" w:rsidR="00AA13D7" w:rsidRDefault="00AA13D7">
            <w:pPr>
              <w:rPr>
                <w:rFonts w:ascii="Arial" w:hAnsi="Arial" w:cs="Arial"/>
              </w:rPr>
            </w:pPr>
          </w:p>
          <w:p w14:paraId="316F3D07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6E387021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2AC59A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MATEMATICA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EB8D79" w14:textId="77777777" w:rsidR="00AA13D7" w:rsidRDefault="00AA13D7">
            <w:pPr>
              <w:rPr>
                <w:rFonts w:ascii="Arial" w:hAnsi="Arial" w:cs="Arial"/>
              </w:rPr>
            </w:pPr>
          </w:p>
          <w:p w14:paraId="379F1D6B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26D284F2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328F2A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SCIENZE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CAAE465" w14:textId="77777777" w:rsidR="00AA13D7" w:rsidRDefault="00AA13D7">
            <w:pPr>
              <w:rPr>
                <w:rFonts w:ascii="Arial" w:hAnsi="Arial" w:cs="Arial"/>
              </w:rPr>
            </w:pPr>
          </w:p>
          <w:p w14:paraId="2308E1FE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6F2EA7FB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43102D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TECNOLOGIA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D08D81" w14:textId="77777777" w:rsidR="00AA13D7" w:rsidRDefault="00AA13D7">
            <w:pPr>
              <w:rPr>
                <w:rFonts w:ascii="Arial" w:hAnsi="Arial" w:cs="Arial"/>
              </w:rPr>
            </w:pPr>
          </w:p>
          <w:p w14:paraId="63D14AC7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02D18E86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EF3367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MUSICA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93F3EC" w14:textId="77777777" w:rsidR="00AA13D7" w:rsidRDefault="00AA13D7">
            <w:pPr>
              <w:rPr>
                <w:rFonts w:ascii="Arial" w:hAnsi="Arial" w:cs="Arial"/>
              </w:rPr>
            </w:pPr>
          </w:p>
          <w:p w14:paraId="1101882B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4630036A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55674C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ARTE E IMMAGINE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68A66E" w14:textId="77777777" w:rsidR="00AA13D7" w:rsidRDefault="00AA13D7">
            <w:pPr>
              <w:rPr>
                <w:rFonts w:ascii="Arial" w:hAnsi="Arial" w:cs="Arial"/>
              </w:rPr>
            </w:pPr>
          </w:p>
          <w:p w14:paraId="50C58FF1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3919E395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FFE4CE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EDUCAZIONE FISICA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F990E0" w14:textId="77777777" w:rsidR="00AA13D7" w:rsidRDefault="00AA13D7">
            <w:pPr>
              <w:rPr>
                <w:rFonts w:ascii="Arial" w:hAnsi="Arial" w:cs="Arial"/>
              </w:rPr>
            </w:pPr>
          </w:p>
          <w:p w14:paraId="52379347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61E95DF0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3CAE56" w14:textId="77777777" w:rsidR="00AA13D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RELIGIONE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8DF99" w14:textId="77777777" w:rsidR="00AA13D7" w:rsidRDefault="00AA13D7">
            <w:pPr>
              <w:rPr>
                <w:rFonts w:ascii="Arial" w:hAnsi="Arial" w:cs="Arial"/>
              </w:rPr>
            </w:pPr>
          </w:p>
          <w:p w14:paraId="09A6DFEE" w14:textId="77777777" w:rsidR="00350477" w:rsidRPr="00350477" w:rsidRDefault="00350477">
            <w:pPr>
              <w:rPr>
                <w:rFonts w:ascii="Arial" w:hAnsi="Arial" w:cs="Arial"/>
              </w:rPr>
            </w:pPr>
          </w:p>
        </w:tc>
      </w:tr>
      <w:tr w:rsidR="00AA13D7" w:rsidRPr="00350477" w14:paraId="02BB5BE1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C5AE08" w14:textId="77777777" w:rsidR="00AA13D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  <w:r w:rsidRPr="00350477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SOSTEGNO</w:t>
            </w:r>
          </w:p>
          <w:p w14:paraId="4AB24DAF" w14:textId="77777777" w:rsidR="00350477" w:rsidRPr="00350477" w:rsidRDefault="00350477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5B182E" w14:textId="77777777" w:rsidR="00AA13D7" w:rsidRPr="00350477" w:rsidRDefault="00AA13D7">
            <w:pPr>
              <w:rPr>
                <w:rFonts w:ascii="Arial" w:hAnsi="Arial" w:cs="Arial"/>
              </w:rPr>
            </w:pPr>
          </w:p>
        </w:tc>
      </w:tr>
      <w:tr w:rsidR="00A77CA8" w:rsidRPr="00350477" w14:paraId="660D4E6B" w14:textId="77777777" w:rsidTr="00231628">
        <w:trPr>
          <w:cantSplit/>
          <w:trHeight w:val="3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86D58C" w14:textId="278651E3" w:rsidR="00451A94" w:rsidRPr="00350477" w:rsidRDefault="00451A94" w:rsidP="00DF3DA5">
            <w:pPr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BB432F" w14:textId="77777777" w:rsidR="00A77CA8" w:rsidRPr="00350477" w:rsidRDefault="00A77CA8">
            <w:pPr>
              <w:rPr>
                <w:rFonts w:ascii="Arial" w:hAnsi="Arial" w:cs="Arial"/>
              </w:rPr>
            </w:pPr>
          </w:p>
        </w:tc>
      </w:tr>
    </w:tbl>
    <w:p w14:paraId="68C07EEF" w14:textId="77777777" w:rsidR="00AA13D7" w:rsidRDefault="00AA13D7">
      <w:pPr>
        <w:spacing w:after="200" w:line="276" w:lineRule="auto"/>
        <w:outlineLvl w:val="0"/>
        <w:rPr>
          <w:rFonts w:ascii="Arial" w:eastAsia="Arial Unicode MS" w:hAnsi="Arial"/>
          <w:b/>
          <w:color w:val="000000"/>
          <w:u w:color="000000"/>
          <w:lang w:val="it-IT"/>
        </w:rPr>
      </w:pPr>
    </w:p>
    <w:p w14:paraId="3BD27982" w14:textId="77777777" w:rsidR="00773E1C" w:rsidRDefault="00773E1C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148C432D" w14:textId="77777777" w:rsidR="00350477" w:rsidRDefault="00350477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63F9CBBE" w14:textId="77777777" w:rsidR="00231628" w:rsidRDefault="00231628" w:rsidP="00773E1C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010A3349" w14:textId="77777777" w:rsidR="00AA13D7" w:rsidRPr="00913ABB" w:rsidRDefault="00147993" w:rsidP="00913ABB">
      <w:pPr>
        <w:spacing w:after="200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  <w:r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                                                   </w:t>
      </w:r>
      <w:r w:rsidR="00913ABB"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 </w:t>
      </w:r>
      <w:r w:rsidR="00AA13D7">
        <w:rPr>
          <w:rFonts w:ascii="Arial" w:eastAsia="Arial Unicode MS" w:hAnsi="Arial Unicode MS"/>
          <w:b/>
          <w:color w:val="000000"/>
          <w:u w:color="000000"/>
          <w:lang w:val="it-IT"/>
        </w:rPr>
        <w:t>2. Presentazione della classe</w:t>
      </w:r>
      <w:r w:rsidR="00913ABB"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:                                             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985"/>
        <w:gridCol w:w="2402"/>
        <w:gridCol w:w="1590"/>
        <w:gridCol w:w="1772"/>
        <w:gridCol w:w="1771"/>
      </w:tblGrid>
      <w:tr w:rsidR="00350477" w:rsidRPr="00E0538F" w14:paraId="76D191A6" w14:textId="77777777" w:rsidTr="00E0538F">
        <w:trPr>
          <w:cantSplit/>
          <w:trHeight w:val="540"/>
          <w:jc w:val="center"/>
        </w:trPr>
        <w:tc>
          <w:tcPr>
            <w:tcW w:w="1068" w:type="pct"/>
            <w:shd w:val="clear" w:color="auto" w:fill="FFFFFF"/>
          </w:tcPr>
          <w:p w14:paraId="7F5E2346" w14:textId="77777777" w:rsidR="00350477" w:rsidRPr="007D0B23" w:rsidRDefault="00350477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</w:p>
        </w:tc>
        <w:tc>
          <w:tcPr>
            <w:tcW w:w="3932" w:type="pct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7C37A1" w14:textId="77777777" w:rsidR="00350477" w:rsidRPr="007D0B23" w:rsidRDefault="00350477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</w:pPr>
          </w:p>
          <w:p w14:paraId="0D6F02F8" w14:textId="77777777" w:rsidR="00350477" w:rsidRPr="007D0B23" w:rsidRDefault="00350477" w:rsidP="00773E1C">
            <w:pPr>
              <w:jc w:val="center"/>
              <w:rPr>
                <w:rFonts w:ascii="Arial" w:eastAsia="Arial Unicode MS" w:hAnsi="Arial" w:cs="Arial"/>
                <w:b/>
                <w:i/>
                <w:color w:val="000000"/>
                <w:u w:color="000000"/>
                <w:lang w:val="it-IT"/>
              </w:rPr>
            </w:pPr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 xml:space="preserve">Numero totale degli </w:t>
            </w:r>
            <w:proofErr w:type="gramStart"/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alunni</w:t>
            </w:r>
            <w:r w:rsidRPr="007D0B23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:............</w:t>
            </w:r>
            <w:r w:rsidRPr="007D0B23">
              <w:rPr>
                <w:rFonts w:ascii="Arial" w:eastAsia="Arial Unicode MS" w:hAnsi="Arial" w:cs="Arial"/>
                <w:i/>
                <w:color w:val="000000"/>
                <w:u w:color="000000"/>
                <w:lang w:val="it-IT"/>
              </w:rPr>
              <w:t>.</w:t>
            </w:r>
            <w:proofErr w:type="gramEnd"/>
            <w:r w:rsidRPr="007D0B23">
              <w:rPr>
                <w:rFonts w:ascii="Arial" w:eastAsia="Arial Unicode MS" w:hAnsi="Arial" w:cs="Arial"/>
                <w:i/>
                <w:color w:val="000000"/>
                <w:u w:color="000000"/>
                <w:lang w:val="it-IT"/>
              </w:rPr>
              <w:t>di cui</w:t>
            </w:r>
            <w:r w:rsidRPr="007D0B23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>............</w:t>
            </w:r>
            <w:r w:rsidRPr="007D0B23">
              <w:rPr>
                <w:rFonts w:ascii="Arial" w:eastAsia="Arial Unicode MS" w:hAnsi="Arial" w:cs="Arial"/>
                <w:b/>
                <w:i/>
                <w:color w:val="000000"/>
                <w:u w:color="000000"/>
                <w:lang w:val="it-IT"/>
              </w:rPr>
              <w:t>Maschi</w:t>
            </w:r>
            <w:r w:rsidRPr="007D0B23">
              <w:rPr>
                <w:rFonts w:ascii="Arial" w:eastAsia="Arial Unicode MS" w:hAnsi="Arial" w:cs="Arial"/>
                <w:color w:val="000000"/>
                <w:u w:color="000000"/>
                <w:lang w:val="it-IT"/>
              </w:rPr>
              <w:t xml:space="preserve"> ...............</w:t>
            </w:r>
            <w:r w:rsidRPr="007D0B23">
              <w:rPr>
                <w:rFonts w:ascii="Arial" w:eastAsia="Arial Unicode MS" w:hAnsi="Arial" w:cs="Arial"/>
                <w:b/>
                <w:i/>
                <w:color w:val="000000"/>
                <w:u w:color="000000"/>
                <w:lang w:val="it-IT"/>
              </w:rPr>
              <w:t>Femmine</w:t>
            </w:r>
          </w:p>
        </w:tc>
      </w:tr>
      <w:tr w:rsidR="00E0538F" w:rsidRPr="00E0538F" w14:paraId="4350BEA2" w14:textId="77777777" w:rsidTr="00E0538F">
        <w:trPr>
          <w:cantSplit/>
          <w:trHeight w:val="238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CD77ED" w14:textId="77777777" w:rsidR="00350477" w:rsidRPr="007D0B23" w:rsidRDefault="00350477">
            <w:pPr>
              <w:rPr>
                <w:rFonts w:ascii="Arial" w:eastAsia="Arial Unicode MS" w:hAnsi="Arial" w:cs="Arial"/>
                <w:color w:val="000000"/>
                <w:lang w:val="it-IT"/>
              </w:rPr>
            </w:pPr>
          </w:p>
        </w:tc>
        <w:tc>
          <w:tcPr>
            <w:tcW w:w="734" w:type="pct"/>
            <w:shd w:val="clear" w:color="auto" w:fill="FFFFFF"/>
          </w:tcPr>
          <w:p w14:paraId="457EAB38" w14:textId="77777777" w:rsidR="00350477" w:rsidRPr="007D0B23" w:rsidRDefault="00350477" w:rsidP="009D20DF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</w:p>
        </w:tc>
        <w:tc>
          <w:tcPr>
            <w:tcW w:w="1911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7B614E" w14:textId="77777777" w:rsidR="00350477" w:rsidRPr="007D0B23" w:rsidRDefault="00350477" w:rsidP="009D20DF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Stranieri</w:t>
            </w:r>
          </w:p>
        </w:tc>
      </w:tr>
      <w:tr w:rsidR="00E0538F" w:rsidRPr="00E0538F" w14:paraId="11759A55" w14:textId="77777777" w:rsidTr="00E0538F">
        <w:trPr>
          <w:cantSplit/>
          <w:trHeight w:val="479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AE29C4" w14:textId="77777777" w:rsidR="00350477" w:rsidRPr="007D0B23" w:rsidRDefault="00350477" w:rsidP="00773E1C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Elenco degli alunni</w:t>
            </w:r>
          </w:p>
        </w:tc>
        <w:tc>
          <w:tcPr>
            <w:tcW w:w="734" w:type="pct"/>
            <w:shd w:val="clear" w:color="auto" w:fill="FFFFFF"/>
          </w:tcPr>
          <w:p w14:paraId="338500AC" w14:textId="77777777" w:rsidR="00350477" w:rsidRPr="007D0B23" w:rsidRDefault="00E0538F" w:rsidP="00773E1C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Annotazioni</w:t>
            </w: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77905E" w14:textId="77777777" w:rsidR="00350477" w:rsidRPr="007D0B23" w:rsidRDefault="00350477" w:rsidP="00773E1C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Stato di provenienza</w:t>
            </w: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EA1D5F" w14:textId="77777777" w:rsidR="00350477" w:rsidRPr="007D0B23" w:rsidRDefault="00350477" w:rsidP="00773E1C">
            <w:pPr>
              <w:jc w:val="center"/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Arial" w:eastAsia="Arial Unicode MS" w:hAnsi="Arial" w:cs="Arial"/>
                <w:b/>
                <w:color w:val="000000"/>
                <w:u w:color="000000"/>
                <w:lang w:val="it-IT"/>
              </w:rPr>
              <w:t>Conoscenza della lingua italiana</w:t>
            </w:r>
          </w:p>
        </w:tc>
      </w:tr>
      <w:tr w:rsidR="00E0538F" w:rsidRPr="00E0538F" w14:paraId="1EAF1099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AE7A08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4" w:type="pct"/>
            <w:shd w:val="clear" w:color="auto" w:fill="FFFFFF"/>
          </w:tcPr>
          <w:p w14:paraId="2B8C65DD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CAAC6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A03F75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4E891569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1C6DB0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4" w:type="pct"/>
            <w:shd w:val="clear" w:color="auto" w:fill="FFFFFF"/>
          </w:tcPr>
          <w:p w14:paraId="06A8CF72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2B03C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3BFDE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19A0200A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072C57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4" w:type="pct"/>
            <w:shd w:val="clear" w:color="auto" w:fill="FFFFFF"/>
          </w:tcPr>
          <w:p w14:paraId="3A3D0595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0C0842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5B1BB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5832624A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F9CF97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4" w:type="pct"/>
            <w:shd w:val="clear" w:color="auto" w:fill="FFFFFF"/>
          </w:tcPr>
          <w:p w14:paraId="409D90E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CD88FE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0D819E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49B2C1E9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F18D32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4" w:type="pct"/>
            <w:shd w:val="clear" w:color="auto" w:fill="FFFFFF"/>
          </w:tcPr>
          <w:p w14:paraId="10C2889D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FFB386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96CFE8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027544B3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C5DE2F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34" w:type="pct"/>
            <w:shd w:val="clear" w:color="auto" w:fill="FFFFFF"/>
          </w:tcPr>
          <w:p w14:paraId="66E9A968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4F00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49BA1A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4F9CE5BD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D944EA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4" w:type="pct"/>
            <w:shd w:val="clear" w:color="auto" w:fill="FFFFFF"/>
          </w:tcPr>
          <w:p w14:paraId="1535C690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0F4EF7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52C9A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775BE323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65CAD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4" w:type="pct"/>
            <w:shd w:val="clear" w:color="auto" w:fill="FFFFFF"/>
          </w:tcPr>
          <w:p w14:paraId="47BE2A98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74E99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319CDE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32B88326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25A489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34" w:type="pct"/>
            <w:shd w:val="clear" w:color="auto" w:fill="FFFFFF"/>
          </w:tcPr>
          <w:p w14:paraId="0E25E820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46CA9F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81C0A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5D9FFB93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8C28A3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4" w:type="pct"/>
            <w:shd w:val="clear" w:color="auto" w:fill="FFFFFF"/>
          </w:tcPr>
          <w:p w14:paraId="7AFFDB4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8BA8D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D8A0D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61D83746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832692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4" w:type="pct"/>
            <w:shd w:val="clear" w:color="auto" w:fill="FFFFFF"/>
          </w:tcPr>
          <w:p w14:paraId="0B6B85A9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F356F9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5C593D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15C818A0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CD6886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4" w:type="pct"/>
            <w:shd w:val="clear" w:color="auto" w:fill="FFFFFF"/>
          </w:tcPr>
          <w:p w14:paraId="692FAC5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F2EF9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DDCB2B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74EFB190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656A19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4" w:type="pct"/>
            <w:shd w:val="clear" w:color="auto" w:fill="FFFFFF"/>
          </w:tcPr>
          <w:p w14:paraId="25A40ED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DAD63B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5953C6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352EEDCD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7BCAF7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4" w:type="pct"/>
            <w:shd w:val="clear" w:color="auto" w:fill="FFFFFF"/>
          </w:tcPr>
          <w:p w14:paraId="6A261DB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4E502A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6649E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397832A0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65B01B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34" w:type="pct"/>
            <w:shd w:val="clear" w:color="auto" w:fill="FFFFFF"/>
          </w:tcPr>
          <w:p w14:paraId="2C21E576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6C97B1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042125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13038EAE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B0814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34" w:type="pct"/>
            <w:shd w:val="clear" w:color="auto" w:fill="FFFFFF"/>
          </w:tcPr>
          <w:p w14:paraId="1AB1DACF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23EE1F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72FA92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3E9EE323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85624F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34" w:type="pct"/>
            <w:shd w:val="clear" w:color="auto" w:fill="FFFFFF"/>
          </w:tcPr>
          <w:p w14:paraId="3A1933E9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E948D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9D0A3E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67E98AEF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7C7DCB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34" w:type="pct"/>
            <w:shd w:val="clear" w:color="auto" w:fill="FFFFFF"/>
          </w:tcPr>
          <w:p w14:paraId="72F2CAE8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5F115A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29994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176EDD6B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83ECBD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34" w:type="pct"/>
            <w:shd w:val="clear" w:color="auto" w:fill="FFFFFF"/>
          </w:tcPr>
          <w:p w14:paraId="311DB01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F8C98E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5921B5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39460F29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312259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34" w:type="pct"/>
            <w:shd w:val="clear" w:color="auto" w:fill="FFFFFF"/>
          </w:tcPr>
          <w:p w14:paraId="5EFF66F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D8871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081CD0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6C13E544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C06931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34" w:type="pct"/>
            <w:shd w:val="clear" w:color="auto" w:fill="FFFFFF"/>
          </w:tcPr>
          <w:p w14:paraId="239059B7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CE7DF2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C29D28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0E35957F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4F4475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34" w:type="pct"/>
            <w:shd w:val="clear" w:color="auto" w:fill="FFFFFF"/>
          </w:tcPr>
          <w:p w14:paraId="460225EE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75E4BD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D51939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7047C7B7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B4F14B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34" w:type="pct"/>
            <w:shd w:val="clear" w:color="auto" w:fill="FFFFFF"/>
          </w:tcPr>
          <w:p w14:paraId="1099A10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2D6F7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BDAAA0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59CFE01F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C5A09C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34" w:type="pct"/>
            <w:shd w:val="clear" w:color="auto" w:fill="FFFFFF"/>
          </w:tcPr>
          <w:p w14:paraId="14AF2E28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8A71D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D7576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6268D07F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D5DE34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34" w:type="pct"/>
            <w:shd w:val="clear" w:color="auto" w:fill="FFFFFF"/>
          </w:tcPr>
          <w:p w14:paraId="25BA3BAC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8FF399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8124AD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56541EBD" w14:textId="77777777" w:rsidTr="00E0538F">
        <w:trPr>
          <w:cantSplit/>
          <w:trHeight w:val="283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137532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34" w:type="pct"/>
            <w:shd w:val="clear" w:color="auto" w:fill="FFFFFF"/>
          </w:tcPr>
          <w:p w14:paraId="0783EFEF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986576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793E34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4D1F70FC" w14:textId="77777777" w:rsidTr="00E0538F">
        <w:trPr>
          <w:cantSplit/>
          <w:trHeight w:val="365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2C2E4B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34" w:type="pct"/>
            <w:shd w:val="clear" w:color="auto" w:fill="FFFFFF"/>
          </w:tcPr>
          <w:p w14:paraId="5DF8FA31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A308E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98B333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8F" w:rsidRPr="00E0538F" w14:paraId="00B85E7B" w14:textId="77777777" w:rsidTr="00E0538F">
        <w:trPr>
          <w:cantSplit/>
          <w:trHeight w:val="355"/>
          <w:jc w:val="center"/>
        </w:trPr>
        <w:tc>
          <w:tcPr>
            <w:tcW w:w="2355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3E5BFF" w14:textId="77777777" w:rsidR="00350477" w:rsidRPr="00E0538F" w:rsidRDefault="00350477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0538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34" w:type="pct"/>
            <w:shd w:val="clear" w:color="auto" w:fill="FFFFFF"/>
          </w:tcPr>
          <w:p w14:paraId="555C276B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610F49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942E12" w14:textId="77777777" w:rsidR="00350477" w:rsidRPr="00E0538F" w:rsidRDefault="0035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D446A" w14:textId="77777777" w:rsidR="00E0538F" w:rsidRDefault="00E0538F">
      <w:pPr>
        <w:jc w:val="center"/>
      </w:pPr>
    </w:p>
    <w:p w14:paraId="64066508" w14:textId="77777777" w:rsidR="00E0538F" w:rsidRDefault="00E0538F">
      <w:pPr>
        <w:jc w:val="center"/>
      </w:pPr>
    </w:p>
    <w:p w14:paraId="645ED6FF" w14:textId="77777777" w:rsidR="00E0538F" w:rsidRDefault="00E0538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398"/>
        <w:gridCol w:w="2613"/>
        <w:gridCol w:w="2611"/>
      </w:tblGrid>
      <w:tr w:rsidR="00E0538F" w:rsidRPr="00913ABB" w14:paraId="1C13B616" w14:textId="77777777" w:rsidTr="00E0538F">
        <w:trPr>
          <w:cantSplit/>
          <w:trHeight w:val="859"/>
          <w:jc w:val="center"/>
        </w:trPr>
        <w:tc>
          <w:tcPr>
            <w:tcW w:w="228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6ACE7A" w14:textId="77777777" w:rsidR="00E0538F" w:rsidRPr="007D0B23" w:rsidRDefault="00E0538F" w:rsidP="0086097C">
            <w:pPr>
              <w:jc w:val="center"/>
              <w:rPr>
                <w:rFonts w:ascii="Helvetica" w:eastAsia="Arial Unicode MS" w:hAnsi="Arial Unicode MS"/>
                <w:b/>
                <w:color w:val="000000"/>
                <w:u w:color="000000"/>
                <w:lang w:val="it-IT"/>
              </w:rPr>
            </w:pPr>
          </w:p>
          <w:p w14:paraId="0D7FEFFF" w14:textId="77777777" w:rsidR="00E0538F" w:rsidRPr="007D0B23" w:rsidRDefault="00E0538F" w:rsidP="0086097C">
            <w:pPr>
              <w:jc w:val="center"/>
              <w:rPr>
                <w:rFonts w:ascii="Helvetica" w:eastAsia="Arial Unicode MS" w:hAnsi="Helvetica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Helvetica" w:eastAsia="Arial Unicode MS" w:hAnsi="Arial Unicode MS"/>
                <w:b/>
                <w:color w:val="000000"/>
                <w:u w:color="000000"/>
                <w:lang w:val="it-IT"/>
              </w:rPr>
              <w:t>Alunni ripetenti |____|</w:t>
            </w:r>
          </w:p>
        </w:tc>
        <w:tc>
          <w:tcPr>
            <w:tcW w:w="135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26BCAB" w14:textId="77777777" w:rsidR="00E0538F" w:rsidRPr="007D0B23" w:rsidRDefault="00E0538F" w:rsidP="0086097C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000000"/>
                <w:u w:color="000000"/>
                <w:lang w:val="it-IT"/>
              </w:rPr>
            </w:pPr>
          </w:p>
          <w:p w14:paraId="42D781D5" w14:textId="46BD70BE" w:rsidR="00F21E28" w:rsidRPr="00F21E28" w:rsidRDefault="00F21E28" w:rsidP="00F21E28">
            <w:pPr>
              <w:jc w:val="center"/>
              <w:outlineLvl w:val="0"/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</w:pPr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>Alunni BES   |____|</w:t>
            </w:r>
          </w:p>
          <w:p w14:paraId="609CAFDB" w14:textId="77777777" w:rsidR="00F21E28" w:rsidRPr="00F21E28" w:rsidRDefault="00F21E28" w:rsidP="00F21E28">
            <w:pPr>
              <w:jc w:val="center"/>
              <w:outlineLvl w:val="0"/>
              <w:rPr>
                <w:rFonts w:ascii="Helvetica" w:eastAsia="Arial Unicode MS" w:hAnsi="Helvetica"/>
                <w:b/>
                <w:color w:val="000000"/>
                <w:sz w:val="18"/>
                <w:u w:color="000000"/>
                <w:lang w:val="it-IT"/>
              </w:rPr>
            </w:pPr>
          </w:p>
          <w:p w14:paraId="761343F0" w14:textId="77777777" w:rsidR="00F21E28" w:rsidRPr="00F21E28" w:rsidRDefault="00F21E28" w:rsidP="00F21E28">
            <w:pPr>
              <w:jc w:val="center"/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</w:pPr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>Alunni BES (</w:t>
            </w:r>
            <w:proofErr w:type="gramStart"/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 xml:space="preserve">DSA)   </w:t>
            </w:r>
            <w:proofErr w:type="gramEnd"/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>|____|</w:t>
            </w:r>
          </w:p>
          <w:p w14:paraId="5C225728" w14:textId="77777777" w:rsidR="00F21E28" w:rsidRPr="00F21E28" w:rsidRDefault="00F21E28" w:rsidP="00F21E28">
            <w:pPr>
              <w:jc w:val="center"/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</w:pPr>
          </w:p>
          <w:p w14:paraId="41CAC256" w14:textId="2C7674DF" w:rsidR="00E0538F" w:rsidRPr="007D0B23" w:rsidRDefault="00F21E28" w:rsidP="00F21E28">
            <w:pPr>
              <w:jc w:val="center"/>
              <w:rPr>
                <w:rFonts w:ascii="Helvetica" w:eastAsia="Arial Unicode MS" w:hAnsi="Arial Unicode MS"/>
                <w:b/>
                <w:color w:val="000000"/>
                <w:u w:color="000000"/>
                <w:lang w:val="it-IT"/>
              </w:rPr>
            </w:pPr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>Alunni BES (</w:t>
            </w:r>
            <w:proofErr w:type="gramStart"/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>Altri)  |</w:t>
            </w:r>
            <w:proofErr w:type="gramEnd"/>
            <w:r w:rsidRPr="00F21E28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it-IT"/>
              </w:rPr>
              <w:t>____|</w:t>
            </w:r>
          </w:p>
        </w:tc>
        <w:tc>
          <w:tcPr>
            <w:tcW w:w="1357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8E3955" w14:textId="77777777" w:rsidR="00E0538F" w:rsidRPr="007D0B23" w:rsidRDefault="00E0538F" w:rsidP="0086097C">
            <w:pPr>
              <w:jc w:val="center"/>
              <w:rPr>
                <w:rFonts w:ascii="Helvetica" w:eastAsia="Arial Unicode MS" w:hAnsi="Arial Unicode MS"/>
                <w:b/>
                <w:color w:val="000000"/>
                <w:u w:color="000000"/>
                <w:lang w:val="it-IT"/>
              </w:rPr>
            </w:pPr>
          </w:p>
          <w:p w14:paraId="5D3A2E6B" w14:textId="77777777" w:rsidR="00E0538F" w:rsidRPr="007D0B23" w:rsidRDefault="00E0538F" w:rsidP="0086097C">
            <w:pPr>
              <w:jc w:val="center"/>
              <w:rPr>
                <w:rFonts w:ascii="Helvetica" w:eastAsia="Arial Unicode MS" w:hAnsi="Helvetica"/>
                <w:b/>
                <w:color w:val="000000"/>
                <w:u w:color="000000"/>
                <w:lang w:val="it-IT"/>
              </w:rPr>
            </w:pPr>
            <w:r w:rsidRPr="007D0B23">
              <w:rPr>
                <w:rFonts w:ascii="Helvetica" w:eastAsia="Arial Unicode MS" w:hAnsi="Arial Unicode MS"/>
                <w:b/>
                <w:color w:val="000000"/>
                <w:u w:color="000000"/>
                <w:lang w:val="it-IT"/>
              </w:rPr>
              <w:t>Alunni trasferiti |____|</w:t>
            </w:r>
          </w:p>
        </w:tc>
      </w:tr>
    </w:tbl>
    <w:p w14:paraId="3B3D1D18" w14:textId="77777777" w:rsidR="00231628" w:rsidRDefault="00231628" w:rsidP="00773E1C">
      <w:pPr>
        <w:jc w:val="center"/>
        <w:rPr>
          <w:rFonts w:ascii="Helvetica" w:eastAsia="Arial Unicode MS" w:hAnsi="Arial Unicode MS"/>
          <w:b/>
          <w:color w:val="000000"/>
          <w:sz w:val="18"/>
          <w:u w:color="000000"/>
          <w:lang w:val="it-IT"/>
        </w:rPr>
      </w:pPr>
    </w:p>
    <w:p w14:paraId="790066F2" w14:textId="77777777" w:rsidR="0086097C" w:rsidRDefault="0086097C" w:rsidP="00773E1C">
      <w:pPr>
        <w:jc w:val="center"/>
        <w:rPr>
          <w:rFonts w:ascii="Helvetica" w:eastAsia="Arial Unicode MS" w:hAnsi="Arial Unicode MS"/>
          <w:b/>
          <w:color w:val="000000"/>
          <w:sz w:val="18"/>
          <w:u w:color="000000"/>
          <w:lang w:val="it-IT"/>
        </w:rPr>
      </w:pPr>
    </w:p>
    <w:p w14:paraId="07A65039" w14:textId="77777777" w:rsidR="0086097C" w:rsidRDefault="0086097C" w:rsidP="00CE34C0">
      <w:pPr>
        <w:spacing w:after="200" w:line="276" w:lineRule="auto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12603D1A" w14:textId="77777777" w:rsidR="0086097C" w:rsidRDefault="0086097C" w:rsidP="0086097C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1558BC2F" w14:textId="77777777" w:rsidR="0086097C" w:rsidRPr="00031410" w:rsidRDefault="0086097C" w:rsidP="0086097C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  <w:r>
        <w:rPr>
          <w:rFonts w:ascii="Arial" w:eastAsia="Arial Unicode MS" w:hAnsi="Arial Unicode MS"/>
          <w:b/>
          <w:color w:val="000000"/>
          <w:u w:color="000000"/>
          <w:lang w:val="it-IT"/>
        </w:rPr>
        <w:t>3. Situazione di partenza:</w:t>
      </w:r>
    </w:p>
    <w:p w14:paraId="0838217B" w14:textId="77777777" w:rsidR="0086097C" w:rsidRDefault="0086097C" w:rsidP="0086097C">
      <w:pPr>
        <w:spacing w:after="200" w:line="276" w:lineRule="auto"/>
        <w:outlineLvl w:val="0"/>
        <w:rPr>
          <w:rFonts w:ascii="Arial" w:eastAsia="Arial Unicode MS" w:hAnsi="Arial"/>
          <w:color w:val="000000"/>
          <w:u w:color="000000"/>
          <w:lang w:val="it-IT"/>
        </w:rPr>
      </w:pPr>
      <w:r>
        <w:rPr>
          <w:rFonts w:ascii="Arial" w:eastAsia="Arial Unicode MS" w:hAnsi="Arial Unicode MS"/>
          <w:color w:val="000000"/>
          <w:u w:color="000000"/>
          <w:lang w:val="it-IT"/>
        </w:rPr>
        <w:t xml:space="preserve">La situazione di partenza degli alunni </w:t>
      </w:r>
      <w:r>
        <w:rPr>
          <w:rFonts w:ascii="Arial" w:eastAsia="Arial Unicode MS" w:hAnsi="Arial Unicode MS"/>
          <w:color w:val="000000"/>
          <w:u w:color="000000"/>
          <w:lang w:val="it-IT"/>
        </w:rPr>
        <w:t>è</w:t>
      </w:r>
      <w:r>
        <w:rPr>
          <w:rFonts w:ascii="Arial" w:eastAsia="Arial Unicode MS" w:hAnsi="Arial Unicode MS"/>
          <w:color w:val="000000"/>
          <w:u w:color="000000"/>
          <w:lang w:val="it-IT"/>
        </w:rPr>
        <w:t xml:space="preserve"> stata rilevata mediante</w:t>
      </w:r>
      <w:r>
        <w:rPr>
          <w:rFonts w:ascii="Arial" w:eastAsia="Arial Unicode MS" w:hAnsi="Arial"/>
          <w:color w:val="000000"/>
          <w:u w:color="000000"/>
          <w:vertAlign w:val="superscript"/>
          <w:lang w:val="it-IT"/>
        </w:rPr>
        <w:footnoteReference w:id="1"/>
      </w:r>
      <w:r>
        <w:rPr>
          <w:rFonts w:ascii="Arial" w:eastAsia="Arial Unicode MS" w:hAnsi="Arial Unicode MS"/>
          <w:color w:val="000000"/>
          <w:u w:color="000000"/>
          <w:lang w:val="it-IT"/>
        </w:rPr>
        <w:t>:</w:t>
      </w:r>
    </w:p>
    <w:p w14:paraId="6C692D52" w14:textId="30EDEF37" w:rsidR="0086097C" w:rsidRDefault="007D0B23" w:rsidP="0086097C">
      <w:pPr>
        <w:widowControl w:val="0"/>
        <w:numPr>
          <w:ilvl w:val="0"/>
          <w:numId w:val="3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/>
          <w:color w:val="000000"/>
          <w:sz w:val="22"/>
          <w:u w:color="000000"/>
          <w:lang w:val="it-IT"/>
        </w:rPr>
      </w:pPr>
      <w:r w:rsidRPr="007F0C6F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86097C">
        <w:rPr>
          <w:rFonts w:ascii="Arial" w:eastAsia="Arial Unicode MS" w:hAnsi="Arial Unicode MS"/>
          <w:color w:val="000000"/>
          <w:u w:color="000000"/>
          <w:lang w:val="it-IT"/>
        </w:rPr>
        <w:t xml:space="preserve">informazioni sugli studi precedenti ricevute dalla scuola o dalla classe di </w:t>
      </w:r>
      <w:proofErr w:type="gramStart"/>
      <w:r w:rsidR="0086097C">
        <w:rPr>
          <w:rFonts w:ascii="Arial" w:eastAsia="Arial Unicode MS" w:hAnsi="Arial Unicode MS"/>
          <w:color w:val="000000"/>
          <w:u w:color="000000"/>
          <w:lang w:val="it-IT"/>
        </w:rPr>
        <w:t>provenienza;</w:t>
      </w:r>
      <w:proofErr w:type="gramEnd"/>
    </w:p>
    <w:p w14:paraId="19FC8120" w14:textId="32FEE726" w:rsidR="0086097C" w:rsidRDefault="007D0B23" w:rsidP="0086097C">
      <w:pPr>
        <w:widowControl w:val="0"/>
        <w:numPr>
          <w:ilvl w:val="0"/>
          <w:numId w:val="3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/>
          <w:color w:val="000000"/>
          <w:sz w:val="22"/>
          <w:u w:color="000000"/>
          <w:lang w:val="it-IT"/>
        </w:rPr>
      </w:pPr>
      <w:r w:rsidRPr="008E5317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86097C">
        <w:rPr>
          <w:rFonts w:ascii="Arial" w:eastAsia="Arial Unicode MS" w:hAnsi="Arial Unicode MS"/>
          <w:color w:val="000000"/>
          <w:u w:color="000000"/>
          <w:lang w:val="it-IT"/>
        </w:rPr>
        <w:t xml:space="preserve">svolgimento di prove di ingresso concordate con tutti gli insegnanti del </w:t>
      </w:r>
      <w:proofErr w:type="spellStart"/>
      <w:r w:rsidR="0086097C">
        <w:rPr>
          <w:rFonts w:ascii="Arial" w:eastAsia="Arial Unicode MS" w:hAnsi="Arial Unicode MS"/>
          <w:color w:val="000000"/>
          <w:u w:color="000000"/>
          <w:lang w:val="it-IT"/>
        </w:rPr>
        <w:t>CdC</w:t>
      </w:r>
      <w:proofErr w:type="spellEnd"/>
      <w:r w:rsidR="0086097C">
        <w:rPr>
          <w:rFonts w:ascii="Arial" w:eastAsia="Arial Unicode MS" w:hAnsi="Arial Unicode MS"/>
          <w:color w:val="000000"/>
          <w:u w:color="000000"/>
          <w:lang w:val="it-IT"/>
        </w:rPr>
        <w:t>.</w:t>
      </w:r>
    </w:p>
    <w:p w14:paraId="06F2767B" w14:textId="77777777" w:rsidR="0086097C" w:rsidRDefault="0086097C" w:rsidP="0086097C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color="000000"/>
          <w:lang w:val="it-IT"/>
        </w:rPr>
      </w:pPr>
    </w:p>
    <w:p w14:paraId="1EB7F599" w14:textId="20494265" w:rsidR="0086097C" w:rsidRDefault="0086097C" w:rsidP="0086097C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color="000000"/>
          <w:lang w:val="it-IT"/>
        </w:rPr>
      </w:pPr>
      <w:r>
        <w:rPr>
          <w:rFonts w:ascii="Arial" w:eastAsia="Arial Unicode MS" w:hAnsi="Arial Unicode MS"/>
          <w:color w:val="000000"/>
          <w:u w:color="000000"/>
          <w:lang w:val="it-IT"/>
        </w:rPr>
        <w:t>Secondo questa prima misurazione e le osservazioni sistematiche effettuate durante il primo periodo di scuola, la classe pu</w:t>
      </w:r>
      <w:r>
        <w:rPr>
          <w:rFonts w:ascii="Arial" w:eastAsia="Arial Unicode MS" w:hAnsi="Arial Unicode MS"/>
          <w:color w:val="000000"/>
          <w:u w:color="000000"/>
          <w:lang w:val="it-IT"/>
        </w:rPr>
        <w:t>ò</w:t>
      </w:r>
      <w:r w:rsidR="003B62FB">
        <w:rPr>
          <w:rFonts w:ascii="Arial" w:eastAsia="Arial Unicode MS" w:hAnsi="Arial Unicode MS"/>
          <w:color w:val="000000"/>
          <w:u w:color="000000"/>
          <w:lang w:val="it-IT"/>
        </w:rPr>
        <w:t xml:space="preserve"> essere suddivisa </w:t>
      </w:r>
      <w:proofErr w:type="gramStart"/>
      <w:r w:rsidR="003B62FB">
        <w:rPr>
          <w:rFonts w:ascii="Arial" w:eastAsia="Arial Unicode MS" w:hAnsi="Arial Unicode MS"/>
          <w:color w:val="000000"/>
          <w:u w:color="000000"/>
          <w:lang w:val="it-IT"/>
        </w:rPr>
        <w:t xml:space="preserve">in </w:t>
      </w:r>
      <w:r>
        <w:rPr>
          <w:rFonts w:ascii="Arial" w:eastAsia="Arial Unicode MS" w:hAnsi="Arial Unicode MS"/>
          <w:color w:val="000000"/>
          <w:u w:color="000000"/>
          <w:lang w:val="it-IT"/>
        </w:rPr>
        <w:t xml:space="preserve"> fasce</w:t>
      </w:r>
      <w:proofErr w:type="gramEnd"/>
      <w:r>
        <w:rPr>
          <w:rFonts w:ascii="Arial" w:eastAsia="Arial Unicode MS" w:hAnsi="Arial Unicode MS"/>
          <w:color w:val="000000"/>
          <w:u w:color="000000"/>
          <w:lang w:val="it-IT"/>
        </w:rPr>
        <w:t xml:space="preserve"> di livello:</w:t>
      </w:r>
    </w:p>
    <w:p w14:paraId="1255A8CE" w14:textId="62BF9BBC" w:rsidR="0086097C" w:rsidRDefault="0086097C" w:rsidP="0086097C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color="000000"/>
          <w:lang w:val="it-IT"/>
        </w:rPr>
      </w:pPr>
    </w:p>
    <w:p w14:paraId="6BC65535" w14:textId="77777777" w:rsidR="00CE34C0" w:rsidRDefault="00CE34C0" w:rsidP="0086097C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color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0"/>
        <w:gridCol w:w="5742"/>
      </w:tblGrid>
      <w:tr w:rsidR="003B62FB" w14:paraId="74D24B58" w14:textId="77777777" w:rsidTr="004344A2">
        <w:tc>
          <w:tcPr>
            <w:tcW w:w="3936" w:type="dxa"/>
          </w:tcPr>
          <w:p w14:paraId="03ED6C62" w14:textId="77777777" w:rsidR="003B62FB" w:rsidRDefault="003B62FB" w:rsidP="004344A2">
            <w:pPr>
              <w:autoSpaceDE w:val="0"/>
              <w:rPr>
                <w:rFonts w:ascii="Arial" w:eastAsia="Helvetica-Bold" w:hAnsi="Arial" w:cs="Arial"/>
                <w:color w:val="000000"/>
                <w:sz w:val="16"/>
                <w:szCs w:val="16"/>
              </w:rPr>
            </w:pPr>
            <w:r w:rsidRPr="008A25AD">
              <w:rPr>
                <w:rFonts w:ascii="Arial" w:hAnsi="Arial" w:cs="Arial"/>
                <w:b/>
                <w:sz w:val="18"/>
                <w:szCs w:val="18"/>
              </w:rPr>
              <w:t xml:space="preserve">FASCE DI LIVELLO </w:t>
            </w:r>
          </w:p>
        </w:tc>
        <w:tc>
          <w:tcPr>
            <w:tcW w:w="5842" w:type="dxa"/>
          </w:tcPr>
          <w:p w14:paraId="46639184" w14:textId="77777777" w:rsidR="003B62FB" w:rsidRDefault="003B62FB" w:rsidP="004344A2">
            <w:pPr>
              <w:autoSpaceDE w:val="0"/>
              <w:rPr>
                <w:rFonts w:ascii="Arial" w:eastAsia="Helvetica-Bold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COGNOME ALUNNI</w:t>
            </w:r>
          </w:p>
        </w:tc>
      </w:tr>
      <w:tr w:rsidR="003B62FB" w14:paraId="33B39C75" w14:textId="77777777" w:rsidTr="004344A2">
        <w:tc>
          <w:tcPr>
            <w:tcW w:w="3936" w:type="dxa"/>
          </w:tcPr>
          <w:p w14:paraId="0613B298" w14:textId="28F62293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3B62FB">
              <w:rPr>
                <w:rFonts w:ascii="Arial" w:hAnsi="Arial" w:cs="Arial"/>
                <w:b/>
                <w:sz w:val="18"/>
                <w:szCs w:val="18"/>
              </w:rPr>
              <w:t>AVANZATO (9-10)</w:t>
            </w:r>
          </w:p>
          <w:p w14:paraId="3CB72286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8B43616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48BC7CE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E9BC704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92EA903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E16B9A5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78DCDBCF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BE9918E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A81CA14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03244C5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2A1595E" w14:textId="77777777" w:rsidR="003B62FB" w:rsidRPr="003B62FB" w:rsidRDefault="003B62FB" w:rsidP="004344A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</w:tcPr>
          <w:p w14:paraId="42EE424A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EA243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83EF08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5E823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76593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09098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7E90A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40BF5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71F43D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62FB" w14:paraId="41FE4ED1" w14:textId="77777777" w:rsidTr="004344A2">
        <w:tc>
          <w:tcPr>
            <w:tcW w:w="3936" w:type="dxa"/>
          </w:tcPr>
          <w:p w14:paraId="318B0BB3" w14:textId="0599363A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62FB">
              <w:rPr>
                <w:rFonts w:ascii="Arial" w:hAnsi="Arial" w:cs="Arial"/>
                <w:b/>
                <w:sz w:val="18"/>
                <w:szCs w:val="18"/>
              </w:rPr>
              <w:t>INTERMEDIO (7-8)</w:t>
            </w:r>
          </w:p>
          <w:p w14:paraId="3E4C9204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A81F1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0B2A3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5F53F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</w:tcPr>
          <w:p w14:paraId="0A1E22F8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03698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B4F64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BA25B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702333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32075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12CE6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47242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2CA56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590AB4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C5D7B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197ED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62FB" w14:paraId="3D43E662" w14:textId="77777777" w:rsidTr="004344A2">
        <w:tc>
          <w:tcPr>
            <w:tcW w:w="3936" w:type="dxa"/>
          </w:tcPr>
          <w:p w14:paraId="54227B18" w14:textId="61C1F3DC" w:rsidR="003B62FB" w:rsidRPr="00F21E28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E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BASE (</w:t>
            </w:r>
            <w:r w:rsidR="003B62FB" w:rsidRPr="00F21E28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</w:p>
          <w:p w14:paraId="75A1EECE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533BA3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23BE25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D93962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</w:tcPr>
          <w:p w14:paraId="2D7B537F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F0261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B3BDF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9AF31A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6D07DC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D34D7A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010E6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A4F749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402DBC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276461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4C4EF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5DE" w14:paraId="05F0719F" w14:textId="77777777" w:rsidTr="004344A2">
        <w:tc>
          <w:tcPr>
            <w:tcW w:w="3936" w:type="dxa"/>
          </w:tcPr>
          <w:p w14:paraId="55FB9EF6" w14:textId="68B51FE0" w:rsidR="008975DE" w:rsidRPr="00F21E28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E28">
              <w:rPr>
                <w:rFonts w:ascii="Arial" w:hAnsi="Arial" w:cs="Arial"/>
                <w:b/>
                <w:bCs/>
                <w:sz w:val="18"/>
                <w:szCs w:val="18"/>
              </w:rPr>
              <w:t>INIZIALE (5)</w:t>
            </w:r>
          </w:p>
          <w:p w14:paraId="04277B94" w14:textId="77777777" w:rsidR="008975DE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C8FB7" w14:textId="77777777" w:rsidR="008975DE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E24D1A" w14:textId="77777777" w:rsidR="008975DE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B4AE64" w14:textId="77777777" w:rsidR="008975DE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35AC9" w14:textId="1C069BED" w:rsidR="008975DE" w:rsidRPr="003B62FB" w:rsidRDefault="008975DE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</w:tcPr>
          <w:p w14:paraId="718E94D4" w14:textId="77777777" w:rsidR="008975DE" w:rsidRDefault="008975DE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62FB" w14:paraId="6047A9CE" w14:textId="77777777" w:rsidTr="004344A2">
        <w:trPr>
          <w:trHeight w:val="1044"/>
        </w:trPr>
        <w:tc>
          <w:tcPr>
            <w:tcW w:w="3936" w:type="dxa"/>
          </w:tcPr>
          <w:p w14:paraId="1A427ACB" w14:textId="77777777" w:rsidR="003B62FB" w:rsidRPr="00F21E28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Numero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alunni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collocati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al di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fuori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delle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fasce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livello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competenza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F21E28">
              <w:rPr>
                <w:rFonts w:ascii="Arial" w:hAnsi="Arial" w:cs="Arial"/>
                <w:b/>
                <w:sz w:val="18"/>
                <w:szCs w:val="18"/>
              </w:rPr>
              <w:t>voto</w:t>
            </w:r>
            <w:proofErr w:type="spellEnd"/>
            <w:r w:rsidRPr="00F21E28">
              <w:rPr>
                <w:rFonts w:ascii="Arial" w:hAnsi="Arial" w:cs="Arial"/>
                <w:b/>
                <w:sz w:val="18"/>
                <w:szCs w:val="18"/>
              </w:rPr>
              <w:t xml:space="preserve"> 0-4)</w:t>
            </w:r>
          </w:p>
          <w:p w14:paraId="036D8036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51BCC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83FF9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0AE548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AF358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637EF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3C91CE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B27EB3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A041B" w14:textId="77777777" w:rsidR="003B62FB" w:rsidRPr="003B62FB" w:rsidRDefault="003B62FB" w:rsidP="004344A2">
            <w:pPr>
              <w:tabs>
                <w:tab w:val="left" w:pos="3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</w:tcPr>
          <w:p w14:paraId="67AF7A0B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9DF9F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4B89F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B67C7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E92A16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00844F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E076FB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16270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A21B4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C7D16" w14:textId="77777777" w:rsidR="003B62FB" w:rsidRDefault="003B62FB" w:rsidP="004344A2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E6EF14" w14:textId="4C2EFDA3" w:rsidR="003B62FB" w:rsidRDefault="003B62FB" w:rsidP="00773E1C">
      <w:pPr>
        <w:jc w:val="center"/>
        <w:rPr>
          <w:rFonts w:ascii="Helvetica" w:eastAsia="Arial Unicode MS" w:hAnsi="Arial Unicode MS"/>
          <w:b/>
          <w:color w:val="000000"/>
          <w:sz w:val="18"/>
          <w:u w:color="000000"/>
          <w:lang w:val="it-IT"/>
        </w:rPr>
      </w:pPr>
    </w:p>
    <w:p w14:paraId="60DEFAAD" w14:textId="77777777" w:rsidR="003B62FB" w:rsidRP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p w14:paraId="6CE0CE22" w14:textId="77777777" w:rsidR="003B62FB" w:rsidRP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p w14:paraId="4569C017" w14:textId="77777777" w:rsidR="003B62FB" w:rsidRP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p w14:paraId="2F433E00" w14:textId="77777777" w:rsidR="003B62FB" w:rsidRP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B62FB" w:rsidRPr="007D0B23" w14:paraId="1656ED61" w14:textId="77777777" w:rsidTr="004344A2">
        <w:tc>
          <w:tcPr>
            <w:tcW w:w="4678" w:type="dxa"/>
          </w:tcPr>
          <w:p w14:paraId="2E65E6E0" w14:textId="77777777" w:rsidR="003B62FB" w:rsidRPr="007D0B23" w:rsidRDefault="003B62FB" w:rsidP="004344A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D0B23">
              <w:rPr>
                <w:rFonts w:ascii="Arial" w:hAnsi="Arial" w:cs="Arial"/>
                <w:b/>
                <w:sz w:val="18"/>
                <w:szCs w:val="18"/>
              </w:rPr>
              <w:t>LEGENDA PER ALUNNI IN DIFFICOLTA’ DI APPRENDIMENTO</w:t>
            </w:r>
            <w:r w:rsidRPr="007D0B23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3B62FB" w:rsidRPr="007D0B23" w14:paraId="16960415" w14:textId="77777777" w:rsidTr="004344A2">
        <w:tc>
          <w:tcPr>
            <w:tcW w:w="4678" w:type="dxa"/>
          </w:tcPr>
          <w:p w14:paraId="1FDD5917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F7956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>* Legenda</w:t>
            </w:r>
          </w:p>
          <w:p w14:paraId="2BCE91A4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Ritmi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apprendimento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lenti</w:t>
            </w:r>
            <w:proofErr w:type="spellEnd"/>
          </w:p>
          <w:p w14:paraId="2EB5F94D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B. Lacune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nella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preparazione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o/e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nelle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abilità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 base</w:t>
            </w:r>
          </w:p>
          <w:p w14:paraId="1629C5B5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Difficoltà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nei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processi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logico-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analitici</w:t>
            </w:r>
            <w:proofErr w:type="spellEnd"/>
          </w:p>
          <w:p w14:paraId="5B927636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Problemi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comportamentali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CDDE12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conoscenza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lingua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italiana</w:t>
            </w:r>
            <w:proofErr w:type="spellEnd"/>
          </w:p>
          <w:p w14:paraId="20CD13F6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F.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Altro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specificare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83796A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>**Legenda</w:t>
            </w:r>
          </w:p>
          <w:p w14:paraId="2CD5C86D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difficoltà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apprendimento</w:t>
            </w:r>
            <w:proofErr w:type="spellEnd"/>
          </w:p>
          <w:p w14:paraId="2076CD40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scarsa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motivazione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ACC6F4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Svantaggio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socio-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culturale</w:t>
            </w:r>
            <w:proofErr w:type="spellEnd"/>
          </w:p>
          <w:p w14:paraId="675922AE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Situazione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familiare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difficile</w:t>
            </w:r>
          </w:p>
          <w:p w14:paraId="61945536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Difficoltà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relazione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coetanei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e/o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adulti</w:t>
            </w:r>
            <w:proofErr w:type="spellEnd"/>
          </w:p>
          <w:p w14:paraId="1295D6F4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Motivi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 salute</w:t>
            </w:r>
          </w:p>
          <w:p w14:paraId="19641C6B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7.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alunno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origine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cittadinanza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straniera</w:t>
            </w:r>
            <w:proofErr w:type="spellEnd"/>
          </w:p>
          <w:p w14:paraId="30A2FD2E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 xml:space="preserve">8.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alunno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certificazione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 xml:space="preserve"> DSA</w:t>
            </w:r>
          </w:p>
          <w:p w14:paraId="77D78C0C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>9.Altro(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specificare</w:t>
            </w:r>
            <w:proofErr w:type="spellEnd"/>
            <w:r w:rsidRPr="007D0B2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24AD5C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B65C8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 w:rsidRPr="007D0B23">
              <w:rPr>
                <w:rFonts w:ascii="Arial" w:hAnsi="Arial" w:cs="Arial"/>
                <w:sz w:val="18"/>
                <w:szCs w:val="18"/>
              </w:rPr>
              <w:t>*** Legenda</w:t>
            </w:r>
          </w:p>
          <w:p w14:paraId="231C8ED0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*</w:t>
            </w:r>
            <w:r w:rsidRPr="007D0B23">
              <w:rPr>
                <w:rFonts w:ascii="Arial" w:hAnsi="Arial" w:cs="Arial"/>
                <w:sz w:val="18"/>
                <w:szCs w:val="18"/>
              </w:rPr>
              <w:t xml:space="preserve"> BES con </w:t>
            </w:r>
            <w:proofErr w:type="spellStart"/>
            <w:r w:rsidRPr="007D0B23">
              <w:rPr>
                <w:rFonts w:ascii="Arial" w:hAnsi="Arial" w:cs="Arial"/>
                <w:sz w:val="18"/>
                <w:szCs w:val="18"/>
              </w:rPr>
              <w:t>sostegno</w:t>
            </w:r>
            <w:proofErr w:type="spellEnd"/>
          </w:p>
          <w:p w14:paraId="199F7D48" w14:textId="77777777" w:rsidR="003B62FB" w:rsidRPr="007D0B23" w:rsidRDefault="003B62FB" w:rsidP="004344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B70E46" w14:textId="77777777" w:rsidR="003B62FB" w:rsidRP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p w14:paraId="2095E7F6" w14:textId="052899CD" w:rsid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p w14:paraId="01A0FF4E" w14:textId="186EFECC" w:rsidR="003B62FB" w:rsidRDefault="003B62FB" w:rsidP="003B62FB">
      <w:pPr>
        <w:rPr>
          <w:rFonts w:ascii="Helvetica" w:eastAsia="Arial Unicode MS" w:hAnsi="Arial Unicode MS"/>
          <w:sz w:val="18"/>
          <w:lang w:val="it-IT"/>
        </w:rPr>
      </w:pPr>
    </w:p>
    <w:p w14:paraId="75319912" w14:textId="77777777" w:rsidR="0086097C" w:rsidRPr="003B62FB" w:rsidRDefault="0086097C" w:rsidP="003B62FB">
      <w:pPr>
        <w:rPr>
          <w:rFonts w:ascii="Helvetica" w:eastAsia="Arial Unicode MS" w:hAnsi="Arial Unicode MS"/>
          <w:sz w:val="18"/>
          <w:lang w:val="it-IT"/>
        </w:rPr>
        <w:sectPr w:rsidR="0086097C" w:rsidRPr="003B62FB" w:rsidSect="00231628">
          <w:footerReference w:type="default" r:id="rId7"/>
          <w:pgSz w:w="11900" w:h="16840"/>
          <w:pgMar w:top="113" w:right="1134" w:bottom="113" w:left="1134" w:header="709" w:footer="709" w:gutter="0"/>
          <w:cols w:space="720"/>
        </w:sectPr>
      </w:pPr>
    </w:p>
    <w:p w14:paraId="1ADB07AE" w14:textId="77777777" w:rsidR="007D0B23" w:rsidRDefault="007D0B23" w:rsidP="00714718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</w:p>
    <w:p w14:paraId="1ABCAF44" w14:textId="6854CB46" w:rsidR="00AA13D7" w:rsidRDefault="00913ABB" w:rsidP="00714718">
      <w:pPr>
        <w:spacing w:after="200" w:line="276" w:lineRule="auto"/>
        <w:jc w:val="center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  <w:r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4. </w:t>
      </w:r>
      <w:r w:rsidR="00BB35BF"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Competenze </w:t>
      </w:r>
      <w:r w:rsidR="00714718"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 </w:t>
      </w:r>
      <w:r w:rsidR="0068532D">
        <w:rPr>
          <w:rFonts w:ascii="Arial" w:eastAsia="Arial Unicode MS" w:hAnsi="Arial Unicode MS"/>
          <w:b/>
          <w:color w:val="000000"/>
          <w:u w:color="000000"/>
          <w:lang w:val="it-IT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  <w:lang w:val="it-IT"/>
        </w:rPr>
        <w:t>trasversali a tutte le discipline:</w:t>
      </w:r>
    </w:p>
    <w:p w14:paraId="510ACB30" w14:textId="4C9BDDE2" w:rsidR="00DC7B50" w:rsidRPr="00AF60B1" w:rsidRDefault="0068532D" w:rsidP="00AF60B1">
      <w:pPr>
        <w:spacing w:after="200" w:line="276" w:lineRule="auto"/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>L’</w:t>
      </w:r>
      <w:r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obiettivo primario di tutti i </w:t>
      </w:r>
      <w:proofErr w:type="gramStart"/>
      <w:r w:rsidRPr="009427C9">
        <w:rPr>
          <w:rFonts w:ascii="Arial" w:eastAsia="Arial Unicode MS" w:hAnsi="Arial" w:cs="Arial"/>
          <w:color w:val="000000"/>
          <w:u w:color="000000"/>
          <w:lang w:val="it-IT"/>
        </w:rPr>
        <w:t>docenti  sarà</w:t>
      </w:r>
      <w:proofErr w:type="gramEnd"/>
      <w:r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l'acquisizione </w:t>
      </w:r>
      <w:r w:rsidR="00F35085">
        <w:rPr>
          <w:rFonts w:ascii="Arial" w:eastAsia="Arial Unicode MS" w:hAnsi="Arial" w:cs="Arial"/>
          <w:color w:val="000000"/>
          <w:u w:color="000000"/>
          <w:lang w:val="it-IT"/>
        </w:rPr>
        <w:t xml:space="preserve">da parte dei discenti </w:t>
      </w:r>
      <w:r>
        <w:rPr>
          <w:rFonts w:ascii="Arial" w:eastAsia="Arial Unicode MS" w:hAnsi="Arial" w:cs="Arial"/>
          <w:color w:val="000000"/>
          <w:u w:color="000000"/>
          <w:lang w:val="it-IT"/>
        </w:rPr>
        <w:t xml:space="preserve">delle competenze chiave </w:t>
      </w:r>
      <w:r w:rsidR="003B62FB">
        <w:rPr>
          <w:rFonts w:ascii="Arial" w:eastAsia="Arial Unicode MS" w:hAnsi="Arial" w:cs="Arial"/>
          <w:color w:val="000000"/>
          <w:u w:color="000000"/>
          <w:lang w:val="it-IT"/>
        </w:rPr>
        <w:t xml:space="preserve">e </w:t>
      </w:r>
      <w:r>
        <w:rPr>
          <w:rFonts w:ascii="Arial" w:eastAsia="Arial Unicode MS" w:hAnsi="Arial" w:cs="Arial"/>
          <w:color w:val="000000"/>
          <w:u w:color="000000"/>
          <w:lang w:val="it-IT"/>
        </w:rPr>
        <w:t>di cittadinanza per l’apprendimento permanente, rintracciabili nelle Indicazioni Nazionali 2012 e nel Curricolo Verticale d’Istituto.</w:t>
      </w:r>
    </w:p>
    <w:p w14:paraId="2621BF44" w14:textId="77777777" w:rsidR="00AA13D7" w:rsidRPr="009427C9" w:rsidRDefault="00AA13D7">
      <w:pPr>
        <w:spacing w:after="20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9427C9">
        <w:rPr>
          <w:rFonts w:ascii="Arial" w:eastAsia="Arial Unicode MS" w:hAnsi="Arial" w:cs="Arial"/>
          <w:b/>
          <w:color w:val="000000"/>
          <w:u w:color="000000"/>
          <w:lang w:val="it-IT"/>
        </w:rPr>
        <w:t>5. Comportamento:</w:t>
      </w:r>
    </w:p>
    <w:p w14:paraId="644B83AC" w14:textId="5EB908B0" w:rsidR="00DC7B50" w:rsidRPr="000D7DA0" w:rsidRDefault="000D7DA0" w:rsidP="00F21E28">
      <w:pPr>
        <w:tabs>
          <w:tab w:val="left" w:pos="0"/>
        </w:tabs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0D7DA0">
        <w:rPr>
          <w:rFonts w:ascii="Arial" w:eastAsia="Arial Unicode MS" w:hAnsi="Arial" w:cs="Arial"/>
          <w:color w:val="000000"/>
          <w:u w:color="000000"/>
        </w:rPr>
        <w:t xml:space="preserve">La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valutazione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del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comportamento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si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esprime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in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conformità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con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l’art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>. 1 comma 3 e art. 2 comma 5 del DL 62/</w:t>
      </w:r>
      <w:proofErr w:type="gramStart"/>
      <w:r w:rsidRPr="000D7DA0">
        <w:rPr>
          <w:rFonts w:ascii="Arial" w:eastAsia="Arial Unicode MS" w:hAnsi="Arial" w:cs="Arial"/>
          <w:color w:val="000000"/>
          <w:u w:color="000000"/>
        </w:rPr>
        <w:t>2017 ,</w:t>
      </w:r>
      <w:proofErr w:type="gram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tenendo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conto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dei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parametri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definiti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nel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Protocollo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di </w:t>
      </w:r>
      <w:proofErr w:type="spellStart"/>
      <w:r w:rsidRPr="000D7DA0">
        <w:rPr>
          <w:rFonts w:ascii="Arial" w:eastAsia="Arial Unicode MS" w:hAnsi="Arial" w:cs="Arial"/>
          <w:color w:val="000000"/>
          <w:u w:color="000000"/>
        </w:rPr>
        <w:t>Valutazione</w:t>
      </w:r>
      <w:proofErr w:type="spellEnd"/>
      <w:r w:rsidRPr="000D7DA0">
        <w:rPr>
          <w:rFonts w:ascii="Arial" w:eastAsia="Arial Unicode MS" w:hAnsi="Arial" w:cs="Arial"/>
          <w:color w:val="000000"/>
          <w:u w:color="000000"/>
        </w:rPr>
        <w:t xml:space="preserve"> </w:t>
      </w:r>
      <w:proofErr w:type="spellStart"/>
      <w:r w:rsidR="00F21E28">
        <w:rPr>
          <w:rFonts w:ascii="Arial" w:eastAsia="Arial Unicode MS" w:hAnsi="Arial" w:cs="Arial"/>
          <w:color w:val="000000"/>
          <w:u w:color="000000"/>
        </w:rPr>
        <w:t>pag</w:t>
      </w:r>
      <w:proofErr w:type="spellEnd"/>
      <w:r w:rsidR="00F21E28">
        <w:rPr>
          <w:rFonts w:ascii="Arial" w:eastAsia="Arial Unicode MS" w:hAnsi="Arial" w:cs="Arial"/>
          <w:color w:val="000000"/>
          <w:u w:color="000000"/>
        </w:rPr>
        <w:t>. 7</w:t>
      </w:r>
    </w:p>
    <w:p w14:paraId="40074689" w14:textId="6C524B96" w:rsidR="00AA13D7" w:rsidRPr="009427C9" w:rsidRDefault="00AA13D7">
      <w:pPr>
        <w:tabs>
          <w:tab w:val="left" w:pos="0"/>
        </w:tabs>
        <w:spacing w:after="20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9427C9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6. </w:t>
      </w:r>
      <w:r w:rsidR="0086097C" w:rsidRPr="009427C9">
        <w:rPr>
          <w:rFonts w:ascii="Arial" w:eastAsia="Arial Unicode MS" w:hAnsi="Arial" w:cs="Arial"/>
          <w:b/>
          <w:color w:val="000000"/>
          <w:u w:color="000000"/>
          <w:lang w:val="it-IT"/>
        </w:rPr>
        <w:t>Competenze e o</w:t>
      </w:r>
      <w:r w:rsidRPr="009427C9">
        <w:rPr>
          <w:rFonts w:ascii="Arial" w:eastAsia="Arial Unicode MS" w:hAnsi="Arial" w:cs="Arial"/>
          <w:b/>
          <w:color w:val="000000"/>
          <w:u w:color="000000"/>
          <w:lang w:val="it-IT"/>
        </w:rPr>
        <w:t>biettivi didattico-disciplinari</w:t>
      </w:r>
    </w:p>
    <w:p w14:paraId="6AE5A65D" w14:textId="6809EA57" w:rsidR="00DC7B50" w:rsidRPr="009427C9" w:rsidRDefault="006A187C" w:rsidP="00215881">
      <w:pPr>
        <w:tabs>
          <w:tab w:val="left" w:pos="0"/>
        </w:tabs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>Le liste</w:t>
      </w:r>
      <w:r w:rsidR="0086097C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delle competenze e degli obiettivi suddivisi per discipline e declinati per t</w:t>
      </w:r>
      <w:r w:rsidR="00C34F2A" w:rsidRPr="009427C9">
        <w:rPr>
          <w:rFonts w:ascii="Arial" w:eastAsia="Arial Unicode MS" w:hAnsi="Arial" w:cs="Arial"/>
          <w:color w:val="000000"/>
          <w:u w:color="000000"/>
          <w:lang w:val="it-IT"/>
        </w:rPr>
        <w:t>utti e tre gli anni del corso, sono rintracciabili nel Curricolo Verticale, collocato nell’</w:t>
      </w:r>
      <w:r w:rsidR="00215881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area </w:t>
      </w:r>
      <w:r w:rsidR="00F21E28">
        <w:rPr>
          <w:rFonts w:ascii="Arial" w:eastAsia="Arial Unicode MS" w:hAnsi="Arial" w:cs="Arial"/>
          <w:color w:val="000000"/>
          <w:u w:color="000000"/>
          <w:lang w:val="it-IT"/>
        </w:rPr>
        <w:t>Criteri di Valutazione</w:t>
      </w:r>
      <w:r w:rsidR="00C34F2A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del sito dell’Istituto.</w:t>
      </w:r>
      <w:r w:rsidR="00225E9C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</w:p>
    <w:p w14:paraId="2B1C3DA9" w14:textId="7F3B1F8E" w:rsidR="00AB2BC7" w:rsidRDefault="00AA13D7" w:rsidP="00AB2BC7">
      <w:pPr>
        <w:spacing w:after="200" w:line="276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9427C9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7. </w:t>
      </w:r>
      <w:r w:rsidR="009D27A2">
        <w:rPr>
          <w:rFonts w:ascii="Arial" w:eastAsia="Arial Unicode MS" w:hAnsi="Arial" w:cs="Arial"/>
          <w:b/>
          <w:color w:val="000000"/>
          <w:u w:color="000000"/>
          <w:lang w:val="it-IT"/>
        </w:rPr>
        <w:t>Percorsi e c</w:t>
      </w:r>
      <w:r w:rsidRPr="009427C9">
        <w:rPr>
          <w:rFonts w:ascii="Arial" w:eastAsia="Arial Unicode MS" w:hAnsi="Arial" w:cs="Arial"/>
          <w:b/>
          <w:color w:val="000000"/>
          <w:u w:color="000000"/>
          <w:lang w:val="it-IT"/>
        </w:rPr>
        <w:t>ontenuti disciplinari</w:t>
      </w:r>
      <w:r w:rsidR="00AB2BC7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</w:p>
    <w:p w14:paraId="3BA0EA88" w14:textId="77777777" w:rsidR="009D27A2" w:rsidRDefault="00AB2BC7" w:rsidP="009D27A2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proofErr w:type="gramStart"/>
      <w:r>
        <w:rPr>
          <w:rFonts w:ascii="Arial" w:eastAsia="Arial Unicode MS" w:hAnsi="Arial" w:cs="Arial"/>
          <w:color w:val="000000"/>
          <w:u w:color="000000"/>
          <w:lang w:val="it-IT"/>
        </w:rPr>
        <w:t>N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el </w:t>
      </w:r>
      <w:r w:rsidR="009427C9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>rispe</w:t>
      </w:r>
      <w:r w:rsidR="009427C9" w:rsidRPr="009427C9">
        <w:rPr>
          <w:rFonts w:ascii="Arial" w:eastAsia="Arial Unicode MS" w:hAnsi="Arial" w:cs="Arial"/>
          <w:color w:val="000000"/>
          <w:u w:color="000000"/>
          <w:lang w:val="it-IT"/>
        </w:rPr>
        <w:t>tto</w:t>
      </w:r>
      <w:proofErr w:type="gramEnd"/>
      <w:r w:rsidR="009427C9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del</w:t>
      </w:r>
      <w:r>
        <w:rPr>
          <w:rFonts w:ascii="Arial" w:eastAsia="Arial Unicode MS" w:hAnsi="Arial" w:cs="Arial"/>
          <w:color w:val="000000"/>
          <w:u w:color="000000"/>
          <w:lang w:val="it-IT"/>
        </w:rPr>
        <w:t>le Indicazioni Nazionali e del</w:t>
      </w:r>
      <w:r w:rsidR="009427C9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Curricolo Verticale d’Istituto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>,</w:t>
      </w:r>
      <w:r>
        <w:rPr>
          <w:rFonts w:ascii="Arial" w:eastAsia="Arial Unicode MS" w:hAnsi="Arial" w:cs="Arial"/>
          <w:color w:val="000000"/>
          <w:u w:color="000000"/>
          <w:lang w:val="it-IT"/>
        </w:rPr>
        <w:t xml:space="preserve"> i percorsi disciplinari saranno strutturati ad “incremento”, </w:t>
      </w:r>
      <w:r w:rsidR="009D27A2">
        <w:rPr>
          <w:rFonts w:ascii="Arial" w:eastAsia="Arial Unicode MS" w:hAnsi="Arial" w:cs="Arial"/>
          <w:color w:val="000000"/>
          <w:u w:color="000000"/>
          <w:lang w:val="it-IT"/>
        </w:rPr>
        <w:t>riprendendo gli argomenti trattati negli anni precedenti e/o nei precedenti ordini di scuola approfondendoli di volta in volta.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</w:p>
    <w:p w14:paraId="450E3EC8" w14:textId="011E54E7" w:rsidR="00AA13D7" w:rsidRPr="00AB2BC7" w:rsidRDefault="009D27A2" w:rsidP="009D27A2">
      <w:pPr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 xml:space="preserve">I 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>contenuti disciplinari saranno adeguati alle esperienze, agli interessi e alle reali possibilità degli alunni. Non essendo soltanto una serie di nozioni da trasmettere, ma strategie per il raggiungimento degli obiettivi</w:t>
      </w:r>
      <w:r w:rsidR="00225E9C">
        <w:rPr>
          <w:rFonts w:ascii="Arial" w:eastAsia="Arial Unicode MS" w:hAnsi="Arial" w:cs="Arial"/>
          <w:color w:val="000000"/>
          <w:u w:color="000000"/>
          <w:lang w:val="it-IT"/>
        </w:rPr>
        <w:t xml:space="preserve"> e dei relativi traguardi di competenza nonché del profilo delle competenze attese al termine del primo ciclo d’istruzione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 xml:space="preserve">, </w:t>
      </w:r>
      <w:r w:rsidR="00225E9C">
        <w:rPr>
          <w:rFonts w:ascii="Arial" w:eastAsia="Arial Unicode MS" w:hAnsi="Arial" w:cs="Arial"/>
          <w:color w:val="000000"/>
          <w:u w:color="000000"/>
          <w:lang w:val="it-IT"/>
        </w:rPr>
        <w:t xml:space="preserve">essi </w:t>
      </w:r>
      <w:r w:rsidR="00AA13D7" w:rsidRPr="009427C9">
        <w:rPr>
          <w:rFonts w:ascii="Arial" w:eastAsia="Arial Unicode MS" w:hAnsi="Arial" w:cs="Arial"/>
          <w:color w:val="000000"/>
          <w:u w:color="000000"/>
          <w:lang w:val="it-IT"/>
        </w:rPr>
        <w:t>saranno elastici e soggetti a correzioni e variazioni ogni qualvolta la situazione della classe lo richieda.</w:t>
      </w:r>
    </w:p>
    <w:p w14:paraId="06E2924E" w14:textId="45CA9084" w:rsidR="0027415C" w:rsidRPr="00AF60B1" w:rsidRDefault="00AA13D7" w:rsidP="00AF60B1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9427C9">
        <w:rPr>
          <w:rFonts w:ascii="Arial" w:eastAsia="Arial Unicode MS" w:hAnsi="Arial" w:cs="Arial"/>
          <w:color w:val="000000"/>
          <w:u w:color="000000"/>
          <w:lang w:val="it-IT"/>
        </w:rPr>
        <w:t>I contenuti disciplinari saranno riportati nelle programmazioni disciplinari dei docenti.</w:t>
      </w:r>
    </w:p>
    <w:p w14:paraId="3D135EFA" w14:textId="77777777" w:rsidR="00AA13D7" w:rsidRDefault="00AA13D7" w:rsidP="009177CF">
      <w:pPr>
        <w:spacing w:after="200" w:line="276" w:lineRule="auto"/>
        <w:ind w:left="720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8. Strategie didattiche e Mezzi</w:t>
      </w:r>
    </w:p>
    <w:p w14:paraId="5860A442" w14:textId="77777777" w:rsidR="006E4EC4" w:rsidRDefault="006E4EC4" w:rsidP="006E4EC4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6E4EC4">
        <w:rPr>
          <w:rFonts w:ascii="Arial" w:eastAsia="Arial Unicode MS" w:hAnsi="Arial" w:cs="Arial"/>
          <w:color w:val="000000"/>
          <w:u w:color="000000"/>
          <w:lang w:val="it-IT"/>
        </w:rPr>
        <w:t>Percorsi didattici</w:t>
      </w:r>
      <w:r>
        <w:rPr>
          <w:rFonts w:ascii="Arial" w:eastAsia="Arial Unicode MS" w:hAnsi="Arial" w:cs="Arial"/>
          <w:color w:val="000000"/>
          <w:u w:color="000000"/>
          <w:lang w:val="it-IT"/>
        </w:rPr>
        <w:t xml:space="preserve"> individualizzati/personalizzati</w:t>
      </w:r>
      <w:r w:rsidRPr="006E4EC4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</w:p>
    <w:p w14:paraId="71CCF3A6" w14:textId="0E8A5138" w:rsidR="006E4EC4" w:rsidRPr="00BB35BF" w:rsidRDefault="006E4EC4" w:rsidP="006E4EC4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Lezione frontale</w:t>
      </w:r>
    </w:p>
    <w:p w14:paraId="7C0F19D5" w14:textId="7A389CC8" w:rsidR="006E4EC4" w:rsidRPr="006E4EC4" w:rsidRDefault="006E4EC4" w:rsidP="006E4EC4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Lezione interattiva</w:t>
      </w:r>
    </w:p>
    <w:p w14:paraId="6AC2D883" w14:textId="77777777" w:rsidR="00AA13D7" w:rsidRPr="00BB35BF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Esercitazioni guidate</w:t>
      </w:r>
    </w:p>
    <w:p w14:paraId="4FF91273" w14:textId="77777777" w:rsidR="00AA13D7" w:rsidRPr="00BB35BF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Uso del libro di testo</w:t>
      </w:r>
    </w:p>
    <w:p w14:paraId="21459F18" w14:textId="77777777" w:rsidR="00AA13D7" w:rsidRPr="00BB35BF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Uso di schede e/o materiali predisposti dal docente</w:t>
      </w:r>
    </w:p>
    <w:p w14:paraId="06F522FB" w14:textId="77777777" w:rsidR="00AA13D7" w:rsidRPr="00BB35BF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Lavori di gruppo, lavori in coppie di aiuto, lavori individuali</w:t>
      </w:r>
    </w:p>
    <w:p w14:paraId="054BA0B3" w14:textId="77777777" w:rsidR="00AA13D7" w:rsidRPr="00BB35BF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Uso di mezzi audiovisivi (audiocassette, videocassette, CD, diapositive, fotografie)</w:t>
      </w:r>
    </w:p>
    <w:p w14:paraId="41609844" w14:textId="77777777" w:rsidR="00AA13D7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Uso della LIM</w:t>
      </w:r>
    </w:p>
    <w:p w14:paraId="18073597" w14:textId="4810CD5B" w:rsidR="00714718" w:rsidRPr="00BB35BF" w:rsidRDefault="00714718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 xml:space="preserve">Attività per classi parallele </w:t>
      </w:r>
      <w:r w:rsidR="00E34814">
        <w:rPr>
          <w:rFonts w:ascii="Arial" w:eastAsia="Arial Unicode MS" w:hAnsi="Arial" w:cs="Arial"/>
          <w:color w:val="000000"/>
          <w:u w:color="000000"/>
          <w:lang w:val="it-IT"/>
        </w:rPr>
        <w:t>e lavori a classi aperte</w:t>
      </w:r>
    </w:p>
    <w:p w14:paraId="31BE4D1C" w14:textId="77777777" w:rsidR="00AA13D7" w:rsidRPr="00BB35BF" w:rsidRDefault="00AA13D7">
      <w:pPr>
        <w:widowControl w:val="0"/>
        <w:numPr>
          <w:ilvl w:val="0"/>
          <w:numId w:val="9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Visite e uscite didattiche per completare e approfondire argomenti svolti nelle varie aree disciplinari</w:t>
      </w:r>
    </w:p>
    <w:p w14:paraId="6CA0EDEE" w14:textId="7649ED14" w:rsidR="00AA13D7" w:rsidRPr="00102587" w:rsidRDefault="00102587" w:rsidP="00102587">
      <w:pPr>
        <w:pStyle w:val="Paragrafoelenco"/>
        <w:widowControl w:val="0"/>
        <w:numPr>
          <w:ilvl w:val="0"/>
          <w:numId w:val="32"/>
        </w:numPr>
        <w:tabs>
          <w:tab w:val="left" w:pos="720"/>
        </w:tabs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>Altro…………………………………………………………………………………………………………………………………………….</w:t>
      </w:r>
    </w:p>
    <w:p w14:paraId="74D4BD97" w14:textId="77777777" w:rsidR="00AA13D7" w:rsidRPr="00BB35BF" w:rsidRDefault="00AA13D7">
      <w:pPr>
        <w:widowControl w:val="0"/>
        <w:tabs>
          <w:tab w:val="left" w:pos="720"/>
        </w:tabs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207A4D0F" w14:textId="77777777" w:rsidR="00AA13D7" w:rsidRPr="00BB35BF" w:rsidRDefault="00AA13D7">
      <w:pPr>
        <w:tabs>
          <w:tab w:val="left" w:pos="0"/>
        </w:tabs>
        <w:spacing w:after="20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9. Interventi programmati</w:t>
      </w:r>
    </w:p>
    <w:p w14:paraId="0EEAEE07" w14:textId="77777777" w:rsidR="00AA13D7" w:rsidRPr="00BB35BF" w:rsidRDefault="00AA13D7">
      <w:pPr>
        <w:tabs>
          <w:tab w:val="left" w:pos="0"/>
        </w:tabs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lastRenderedPageBreak/>
        <w:t xml:space="preserve">Recupero: </w:t>
      </w:r>
    </w:p>
    <w:p w14:paraId="2947EB95" w14:textId="295564DB" w:rsidR="00E34814" w:rsidRPr="00363D7B" w:rsidRDefault="00AA13D7" w:rsidP="00363D7B">
      <w:pPr>
        <w:numPr>
          <w:ilvl w:val="0"/>
          <w:numId w:val="12"/>
        </w:numPr>
        <w:tabs>
          <w:tab w:val="left" w:pos="0"/>
          <w:tab w:val="num" w:pos="753"/>
        </w:tabs>
        <w:spacing w:after="200"/>
        <w:ind w:left="753" w:hanging="393"/>
        <w:jc w:val="both"/>
        <w:outlineLvl w:val="0"/>
        <w:rPr>
          <w:rFonts w:ascii="Arial" w:eastAsia="Arial Unicode MS" w:hAnsi="Arial" w:cs="Arial"/>
          <w:color w:val="000000"/>
          <w:lang w:val="it-IT"/>
        </w:rPr>
      </w:pPr>
      <w:r w:rsidRPr="00BB35BF">
        <w:rPr>
          <w:rFonts w:ascii="Arial" w:eastAsia="Arial Unicode MS" w:hAnsi="Arial" w:cs="Arial"/>
          <w:color w:val="000000"/>
          <w:u w:val="single" w:color="000000"/>
          <w:lang w:val="it-IT"/>
        </w:rPr>
        <w:t xml:space="preserve">In riferimento al </w:t>
      </w:r>
      <w:proofErr w:type="gramStart"/>
      <w:r w:rsidRPr="00BB35BF">
        <w:rPr>
          <w:rFonts w:ascii="Arial" w:eastAsia="Arial Unicode MS" w:hAnsi="Arial" w:cs="Arial"/>
          <w:color w:val="000000"/>
          <w:u w:val="single" w:color="000000"/>
          <w:lang w:val="it-IT"/>
        </w:rPr>
        <w:t>P</w:t>
      </w:r>
      <w:r w:rsidR="00AF60B1">
        <w:rPr>
          <w:rFonts w:ascii="Arial" w:eastAsia="Arial Unicode MS" w:hAnsi="Arial" w:cs="Arial"/>
          <w:color w:val="000000"/>
          <w:u w:val="single" w:color="000000"/>
          <w:lang w:val="it-IT"/>
        </w:rPr>
        <w:t>T</w:t>
      </w:r>
      <w:r w:rsidRPr="00BB35BF">
        <w:rPr>
          <w:rFonts w:ascii="Arial" w:eastAsia="Arial Unicode MS" w:hAnsi="Arial" w:cs="Arial"/>
          <w:color w:val="000000"/>
          <w:u w:val="single" w:color="000000"/>
          <w:lang w:val="it-IT"/>
        </w:rPr>
        <w:t>OF</w:t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:  si</w:t>
      </w:r>
      <w:proofErr w:type="gram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attivano laboratori di recupero in orario curricolar</w:t>
      </w:r>
      <w:r w:rsidR="00714718">
        <w:rPr>
          <w:rFonts w:ascii="Arial" w:eastAsia="Arial Unicode MS" w:hAnsi="Arial" w:cs="Arial"/>
          <w:color w:val="000000"/>
          <w:u w:color="000000"/>
          <w:lang w:val="it-IT"/>
        </w:rPr>
        <w:t>e, preferibilmente a classi aperte, per fasce di livello</w:t>
      </w:r>
      <w:r w:rsidR="00AF60B1">
        <w:rPr>
          <w:rFonts w:ascii="Arial" w:eastAsia="Arial Unicode MS" w:hAnsi="Arial" w:cs="Arial"/>
          <w:color w:val="000000"/>
          <w:u w:color="000000"/>
          <w:lang w:val="it-IT"/>
        </w:rPr>
        <w:t xml:space="preserve"> e </w:t>
      </w:r>
      <w:r w:rsidR="00AF60B1">
        <w:rPr>
          <w:rFonts w:ascii="Arial" w:eastAsia="Arial Unicode MS" w:hAnsi="Arial" w:cs="Arial"/>
          <w:color w:val="000000"/>
          <w:lang w:val="it-IT"/>
        </w:rPr>
        <w:t>nei</w:t>
      </w:r>
      <w:r w:rsidR="00AF60B1" w:rsidRPr="00E34814">
        <w:rPr>
          <w:rFonts w:ascii="Arial" w:eastAsia="Arial Unicode MS" w:hAnsi="Arial" w:cs="Arial"/>
          <w:color w:val="000000"/>
          <w:lang w:val="it-IT"/>
        </w:rPr>
        <w:t xml:space="preserve"> laboratori </w:t>
      </w:r>
      <w:r w:rsidR="00363D7B">
        <w:rPr>
          <w:rFonts w:ascii="Arial" w:eastAsia="Arial Unicode MS" w:hAnsi="Arial" w:cs="Arial"/>
          <w:color w:val="000000"/>
          <w:lang w:val="it-IT"/>
        </w:rPr>
        <w:t xml:space="preserve">deliberati dal CD per </w:t>
      </w:r>
      <w:r w:rsidR="00A61152">
        <w:rPr>
          <w:rFonts w:ascii="Arial" w:eastAsia="Arial Unicode MS" w:hAnsi="Arial" w:cs="Arial"/>
          <w:color w:val="000000"/>
          <w:lang w:val="it-IT"/>
        </w:rPr>
        <w:t>il presente anno scolastico</w:t>
      </w:r>
      <w:r w:rsidR="00363D7B">
        <w:rPr>
          <w:rFonts w:ascii="Arial" w:eastAsia="Arial Unicode MS" w:hAnsi="Arial" w:cs="Arial"/>
          <w:color w:val="000000"/>
          <w:lang w:val="it-IT"/>
        </w:rPr>
        <w:t>.</w:t>
      </w:r>
    </w:p>
    <w:p w14:paraId="5BE90FAD" w14:textId="4D0E5D32" w:rsidR="00363D7B" w:rsidRPr="00E34814" w:rsidRDefault="00363D7B" w:rsidP="00E34814">
      <w:pPr>
        <w:numPr>
          <w:ilvl w:val="0"/>
          <w:numId w:val="12"/>
        </w:numPr>
        <w:tabs>
          <w:tab w:val="left" w:pos="0"/>
          <w:tab w:val="num" w:pos="753"/>
        </w:tabs>
        <w:spacing w:after="200"/>
        <w:ind w:left="753" w:hanging="393"/>
        <w:jc w:val="both"/>
        <w:outlineLvl w:val="0"/>
        <w:rPr>
          <w:rFonts w:ascii="Arial" w:eastAsia="Arial Unicode MS" w:hAnsi="Arial" w:cs="Arial"/>
          <w:color w:val="000000"/>
          <w:lang w:val="it-IT"/>
        </w:rPr>
      </w:pPr>
      <w:r>
        <w:rPr>
          <w:rFonts w:ascii="Arial" w:eastAsia="Arial Unicode MS" w:hAnsi="Arial" w:cs="Arial"/>
          <w:color w:val="000000"/>
          <w:u w:val="single" w:color="000000"/>
          <w:lang w:val="it-IT"/>
        </w:rPr>
        <w:t>In riferimento al Protocollo di Valutazione</w:t>
      </w:r>
      <w:r w:rsidRPr="00363D7B">
        <w:rPr>
          <w:rFonts w:ascii="Arial" w:eastAsia="Arial Unicode MS" w:hAnsi="Arial" w:cs="Arial"/>
          <w:color w:val="000000"/>
          <w:lang w:val="it-IT"/>
        </w:rPr>
        <w:t>:</w:t>
      </w:r>
      <w:r>
        <w:rPr>
          <w:rFonts w:ascii="Arial" w:eastAsia="Arial Unicode MS" w:hAnsi="Arial" w:cs="Arial"/>
          <w:color w:val="000000"/>
          <w:lang w:val="it-IT"/>
        </w:rPr>
        <w:t xml:space="preserve"> </w:t>
      </w:r>
      <w:r w:rsidR="00E4672A">
        <w:rPr>
          <w:rFonts w:ascii="Arial" w:eastAsia="Arial Unicode MS" w:hAnsi="Arial" w:cs="Arial"/>
          <w:color w:val="000000"/>
          <w:lang w:val="it-IT"/>
        </w:rPr>
        <w:t>si rimanda alla</w:t>
      </w:r>
      <w:r>
        <w:rPr>
          <w:rFonts w:ascii="Arial" w:eastAsia="Arial Unicode MS" w:hAnsi="Arial" w:cs="Arial"/>
          <w:color w:val="000000"/>
          <w:lang w:val="it-IT"/>
        </w:rPr>
        <w:t xml:space="preserve"> pag. 12</w:t>
      </w:r>
      <w:r w:rsidR="00DF4591">
        <w:rPr>
          <w:rFonts w:ascii="Arial" w:eastAsia="Arial Unicode MS" w:hAnsi="Arial" w:cs="Arial"/>
          <w:color w:val="000000"/>
          <w:lang w:val="it-IT"/>
        </w:rPr>
        <w:t xml:space="preserve"> “Strategie per il miglioramento dei livelli di apprendimento”</w:t>
      </w:r>
    </w:p>
    <w:p w14:paraId="34BFD378" w14:textId="4B081B56" w:rsidR="00AF60B1" w:rsidRPr="00363D7B" w:rsidRDefault="00AF60B1" w:rsidP="00363D7B">
      <w:pPr>
        <w:numPr>
          <w:ilvl w:val="0"/>
          <w:numId w:val="12"/>
        </w:numPr>
        <w:tabs>
          <w:tab w:val="left" w:pos="0"/>
          <w:tab w:val="num" w:pos="753"/>
        </w:tabs>
        <w:spacing w:after="200"/>
        <w:ind w:left="753" w:hanging="393"/>
        <w:jc w:val="both"/>
        <w:outlineLvl w:val="0"/>
        <w:rPr>
          <w:rFonts w:ascii="Arial" w:eastAsia="Arial Unicode MS" w:hAnsi="Arial" w:cs="Arial"/>
          <w:color w:val="000000"/>
          <w:lang w:val="it-IT"/>
        </w:rPr>
      </w:pPr>
      <w:r>
        <w:rPr>
          <w:rFonts w:ascii="Arial" w:eastAsia="Arial Unicode MS" w:hAnsi="Arial" w:cs="Arial"/>
          <w:color w:val="000000"/>
          <w:lang w:val="it-IT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73ED0" w14:textId="77777777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Potenziamento:</w:t>
      </w:r>
    </w:p>
    <w:p w14:paraId="38E19CB6" w14:textId="77777777" w:rsidR="00AA13D7" w:rsidRPr="00BB35BF" w:rsidRDefault="00AA13D7">
      <w:pPr>
        <w:widowControl w:val="0"/>
        <w:numPr>
          <w:ilvl w:val="0"/>
          <w:numId w:val="16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Nell’ambito delle uscite e visite di istruzione programmate dal Consiglio </w:t>
      </w:r>
    </w:p>
    <w:p w14:paraId="4245C237" w14:textId="77777777" w:rsidR="00AA13D7" w:rsidRPr="00BB35BF" w:rsidRDefault="00AA13D7">
      <w:pPr>
        <w:widowControl w:val="0"/>
        <w:numPr>
          <w:ilvl w:val="0"/>
          <w:numId w:val="17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proofErr w:type="gram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Nei  laboratori</w:t>
      </w:r>
      <w:proofErr w:type="gram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extracurricolari  </w:t>
      </w:r>
    </w:p>
    <w:p w14:paraId="0938987E" w14:textId="77777777" w:rsidR="00AA13D7" w:rsidRDefault="00AA13D7">
      <w:pPr>
        <w:widowControl w:val="0"/>
        <w:numPr>
          <w:ilvl w:val="0"/>
          <w:numId w:val="18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Nell’ambito della programmazione e delle ore curricolari di ogni disciplina</w:t>
      </w:r>
    </w:p>
    <w:p w14:paraId="3FA18222" w14:textId="110D827E" w:rsidR="00AB2BC7" w:rsidRDefault="00AB2BC7">
      <w:pPr>
        <w:widowControl w:val="0"/>
        <w:numPr>
          <w:ilvl w:val="0"/>
          <w:numId w:val="18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>Nell’ambito di attività per classi parallele e lavori a classi aperte</w:t>
      </w:r>
    </w:p>
    <w:p w14:paraId="4E53E3DB" w14:textId="3EB1DC81" w:rsidR="00363D7B" w:rsidRPr="00BB35BF" w:rsidRDefault="00363D7B">
      <w:pPr>
        <w:widowControl w:val="0"/>
        <w:numPr>
          <w:ilvl w:val="0"/>
          <w:numId w:val="18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>Nell’ambito dei progetti deliberati dal C.D.</w:t>
      </w:r>
    </w:p>
    <w:p w14:paraId="166D0F35" w14:textId="355CB5D6" w:rsidR="00AF60B1" w:rsidRPr="00363D7B" w:rsidRDefault="00AF60B1" w:rsidP="00363D7B">
      <w:pPr>
        <w:widowControl w:val="0"/>
        <w:numPr>
          <w:ilvl w:val="0"/>
          <w:numId w:val="18"/>
        </w:numPr>
        <w:tabs>
          <w:tab w:val="num" w:pos="753"/>
        </w:tabs>
        <w:suppressAutoHyphens/>
        <w:ind w:left="753" w:hanging="393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color w:val="000000"/>
          <w:u w:color="000000"/>
          <w:lang w:val="it-IT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ED2118" w14:textId="77777777" w:rsidR="00AF60B1" w:rsidRDefault="00AF60B1" w:rsidP="00AF60B1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3E67F21B" w14:textId="77777777" w:rsidR="00AF60B1" w:rsidRPr="00BB35BF" w:rsidRDefault="00AF60B1" w:rsidP="00AF60B1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20452E66" w14:textId="77777777" w:rsidR="00A724AD" w:rsidRPr="00BB35BF" w:rsidRDefault="00A724AD">
      <w:pPr>
        <w:widowControl w:val="0"/>
        <w:suppressAutoHyphens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1911CB69" w14:textId="77777777" w:rsidR="00AA13D7" w:rsidRPr="00BB35BF" w:rsidRDefault="0027415C" w:rsidP="0027415C">
      <w:pPr>
        <w:widowControl w:val="0"/>
        <w:suppressAutoHyphens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                                      </w:t>
      </w:r>
      <w:r w:rsidR="00AA13D7"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10. Progetti Laboratori e Visite Didattiche</w:t>
      </w:r>
    </w:p>
    <w:p w14:paraId="5AB53224" w14:textId="77777777" w:rsidR="00AA13D7" w:rsidRPr="00BB35BF" w:rsidRDefault="00AA13D7">
      <w:pPr>
        <w:widowControl w:val="0"/>
        <w:suppressAutoHyphens/>
        <w:jc w:val="center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7451755A" w14:textId="0EEF409C" w:rsidR="00AA13D7" w:rsidRPr="00BB35BF" w:rsidRDefault="00AA13D7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Nell'ambito delle attività di recupero e potenziamento saranno attivati per la classe i seguenti progetti,</w:t>
      </w:r>
      <w:r w:rsidR="00A94C56">
        <w:rPr>
          <w:rFonts w:ascii="Arial" w:eastAsia="Arial Unicode MS" w:hAnsi="Arial" w:cs="Arial"/>
          <w:color w:val="000000"/>
          <w:u w:color="000000"/>
          <w:lang w:val="it-IT"/>
        </w:rPr>
        <w:t xml:space="preserve"> </w:t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laboratori e visite didattiche:</w:t>
      </w:r>
    </w:p>
    <w:p w14:paraId="740FFB92" w14:textId="77777777" w:rsidR="00AA13D7" w:rsidRPr="00BB35BF" w:rsidRDefault="00AA13D7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AA13D7" w:rsidRPr="00BB35BF" w14:paraId="56E8E1EC" w14:textId="77777777">
        <w:trPr>
          <w:cantSplit/>
          <w:trHeight w:val="340"/>
          <w:tblHeader/>
        </w:trPr>
        <w:tc>
          <w:tcPr>
            <w:tcW w:w="9632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33163D" w14:textId="77777777" w:rsidR="00AA13D7" w:rsidRPr="00BB35BF" w:rsidRDefault="00AA13D7" w:rsidP="000262A7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30"/>
              </w:rPr>
            </w:pPr>
            <w:proofErr w:type="spellStart"/>
            <w:r w:rsidRPr="00BB35BF">
              <w:rPr>
                <w:rFonts w:ascii="Arial" w:eastAsia="Arial Unicode MS" w:hAnsi="Arial" w:cs="Arial"/>
                <w:b/>
                <w:color w:val="000000"/>
                <w:sz w:val="30"/>
              </w:rPr>
              <w:t>Progetti</w:t>
            </w:r>
            <w:proofErr w:type="spellEnd"/>
            <w:r w:rsidRPr="00BB35BF">
              <w:rPr>
                <w:rFonts w:ascii="Arial" w:eastAsia="Arial Unicode MS" w:hAnsi="Arial" w:cs="Arial"/>
                <w:b/>
                <w:color w:val="000000"/>
                <w:sz w:val="30"/>
              </w:rPr>
              <w:t xml:space="preserve"> e </w:t>
            </w:r>
            <w:proofErr w:type="spellStart"/>
            <w:r w:rsidRPr="00BB35BF">
              <w:rPr>
                <w:rFonts w:ascii="Arial" w:eastAsia="Arial Unicode MS" w:hAnsi="Arial" w:cs="Arial"/>
                <w:b/>
                <w:color w:val="000000"/>
                <w:sz w:val="30"/>
              </w:rPr>
              <w:t>laboratori</w:t>
            </w:r>
            <w:proofErr w:type="spellEnd"/>
          </w:p>
        </w:tc>
      </w:tr>
      <w:tr w:rsidR="00AA13D7" w:rsidRPr="00BB35BF" w14:paraId="491A4D90" w14:textId="77777777">
        <w:trPr>
          <w:cantSplit/>
          <w:trHeight w:val="340"/>
        </w:trPr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300AAD" w14:textId="77777777" w:rsidR="00AA13D7" w:rsidRPr="00BB35BF" w:rsidRDefault="00AA13D7">
            <w:pPr>
              <w:rPr>
                <w:rFonts w:ascii="Arial" w:eastAsia="Arial Unicode MS" w:hAnsi="Arial" w:cs="Arial"/>
                <w:b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1676ED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D210A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494649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  <w:tr w:rsidR="00AA13D7" w:rsidRPr="00BB35BF" w14:paraId="7F99A8B2" w14:textId="77777777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1E6E7F" w14:textId="77777777" w:rsidR="00AA13D7" w:rsidRPr="00BB35BF" w:rsidRDefault="00AA13D7">
            <w:pPr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81C82A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E8DEC8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B76B3D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  <w:tr w:rsidR="00AA13D7" w:rsidRPr="00BB35BF" w14:paraId="4C47214F" w14:textId="77777777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E9B4F1" w14:textId="77777777" w:rsidR="00AA13D7" w:rsidRPr="00BB35BF" w:rsidRDefault="00AA13D7">
            <w:pPr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CF5A31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C3DF12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518424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  <w:tr w:rsidR="00AA13D7" w:rsidRPr="00BB35BF" w14:paraId="1585418D" w14:textId="77777777">
        <w:trPr>
          <w:cantSplit/>
          <w:trHeight w:val="340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D5B16F" w14:textId="77777777" w:rsidR="00AA13D7" w:rsidRPr="00BB35BF" w:rsidRDefault="00AA13D7">
            <w:pPr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04D215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FC328A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BB9D7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</w:tbl>
    <w:p w14:paraId="34308CE6" w14:textId="77777777" w:rsidR="00AA13D7" w:rsidRPr="00BB35BF" w:rsidRDefault="00AA13D7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459A22C1" w14:textId="77777777" w:rsidR="00AA13D7" w:rsidRPr="00BB35BF" w:rsidRDefault="00AA13D7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AA13D7" w:rsidRPr="00BB35BF" w14:paraId="7BB205B2" w14:textId="77777777">
        <w:trPr>
          <w:cantSplit/>
          <w:trHeight w:val="340"/>
          <w:tblHeader/>
          <w:jc w:val="center"/>
        </w:trPr>
        <w:tc>
          <w:tcPr>
            <w:tcW w:w="9632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341FBA" w14:textId="77777777" w:rsidR="00AA13D7" w:rsidRPr="00BB35BF" w:rsidRDefault="00AA13D7" w:rsidP="000262A7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30"/>
              </w:rPr>
            </w:pPr>
            <w:proofErr w:type="spellStart"/>
            <w:r w:rsidRPr="00BB35BF">
              <w:rPr>
                <w:rFonts w:ascii="Arial" w:eastAsia="Arial Unicode MS" w:hAnsi="Arial" w:cs="Arial"/>
                <w:b/>
                <w:color w:val="000000"/>
                <w:sz w:val="30"/>
              </w:rPr>
              <w:t>Visite</w:t>
            </w:r>
            <w:proofErr w:type="spellEnd"/>
            <w:r w:rsidRPr="00BB35BF">
              <w:rPr>
                <w:rFonts w:ascii="Arial" w:eastAsia="Arial Unicode MS" w:hAnsi="Arial" w:cs="Arial"/>
                <w:b/>
                <w:color w:val="000000"/>
                <w:sz w:val="30"/>
              </w:rPr>
              <w:t xml:space="preserve"> </w:t>
            </w:r>
            <w:proofErr w:type="spellStart"/>
            <w:r w:rsidRPr="00BB35BF">
              <w:rPr>
                <w:rFonts w:ascii="Arial" w:eastAsia="Arial Unicode MS" w:hAnsi="Arial" w:cs="Arial"/>
                <w:b/>
                <w:color w:val="000000"/>
                <w:sz w:val="30"/>
              </w:rPr>
              <w:t>Didattiche</w:t>
            </w:r>
            <w:proofErr w:type="spellEnd"/>
          </w:p>
        </w:tc>
      </w:tr>
      <w:tr w:rsidR="00AA13D7" w:rsidRPr="00BB35BF" w14:paraId="554530E8" w14:textId="77777777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9189C7" w14:textId="77777777" w:rsidR="00AA13D7" w:rsidRPr="00BB35BF" w:rsidRDefault="00AA13D7">
            <w:pPr>
              <w:rPr>
                <w:rFonts w:ascii="Arial" w:eastAsia="Arial Unicode MS" w:hAnsi="Arial" w:cs="Arial"/>
                <w:b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F8AE9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60CA9C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9A4D3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  <w:tr w:rsidR="00AA13D7" w:rsidRPr="00BB35BF" w14:paraId="713C122E" w14:textId="77777777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721097" w14:textId="77777777" w:rsidR="00AA13D7" w:rsidRPr="00BB35BF" w:rsidRDefault="00AA13D7">
            <w:pPr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F368AA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032C9A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310E6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  <w:tr w:rsidR="00AA13D7" w:rsidRPr="00BB35BF" w14:paraId="4C684DB4" w14:textId="77777777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26B9E" w14:textId="77777777" w:rsidR="00AA13D7" w:rsidRPr="00BB35BF" w:rsidRDefault="00AA13D7">
            <w:pPr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375E73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F1149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B6D724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  <w:tr w:rsidR="00AA13D7" w:rsidRPr="00BB35BF" w14:paraId="6B9D2DD0" w14:textId="77777777">
        <w:trPr>
          <w:cantSplit/>
          <w:trHeight w:val="340"/>
          <w:jc w:val="center"/>
        </w:trPr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9D31F" w14:textId="77777777" w:rsidR="00AA13D7" w:rsidRPr="00BB35BF" w:rsidRDefault="00AA13D7">
            <w:pPr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A53935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08423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2A2369" w14:textId="77777777" w:rsidR="00AA13D7" w:rsidRPr="00BB35BF" w:rsidRDefault="00AA13D7">
            <w:pPr>
              <w:rPr>
                <w:rFonts w:ascii="Arial" w:hAnsi="Arial" w:cs="Arial"/>
              </w:rPr>
            </w:pPr>
          </w:p>
        </w:tc>
      </w:tr>
    </w:tbl>
    <w:p w14:paraId="07F36706" w14:textId="77777777" w:rsidR="00AA13D7" w:rsidRPr="00BB35BF" w:rsidRDefault="00AA13D7" w:rsidP="000262A7">
      <w:pPr>
        <w:widowControl w:val="0"/>
        <w:suppressAutoHyphens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1FC4069B" w14:textId="77777777" w:rsidR="00AA13D7" w:rsidRPr="00BB35BF" w:rsidRDefault="00AA13D7">
      <w:pPr>
        <w:widowControl w:val="0"/>
        <w:suppressAutoHyphens/>
        <w:jc w:val="center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3E3E2F57" w14:textId="77777777" w:rsidR="00142D0F" w:rsidRPr="00BB35BF" w:rsidRDefault="00142D0F" w:rsidP="00DC7B50">
      <w:pPr>
        <w:widowControl w:val="0"/>
        <w:suppressAutoHyphens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72AAFDEF" w14:textId="77777777" w:rsidR="00AA13D7" w:rsidRPr="00BB35BF" w:rsidRDefault="00AA13D7">
      <w:pPr>
        <w:widowControl w:val="0"/>
        <w:suppressAutoHyphens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11. Rapporti con le famiglie</w:t>
      </w:r>
    </w:p>
    <w:p w14:paraId="24DCB828" w14:textId="77777777" w:rsidR="00AA13D7" w:rsidRPr="00BB35BF" w:rsidRDefault="00AA13D7">
      <w:pPr>
        <w:widowControl w:val="0"/>
        <w:suppressAutoHyphens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42919399" w14:textId="77777777" w:rsidR="00AA13D7" w:rsidRPr="00BB35BF" w:rsidRDefault="00AA13D7">
      <w:pPr>
        <w:widowControl w:val="0"/>
        <w:suppressAutoHyphens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I rapporti con le famiglie si terranno:</w:t>
      </w:r>
    </w:p>
    <w:p w14:paraId="65D82FD8" w14:textId="77777777" w:rsidR="00AA13D7" w:rsidRPr="00BB35BF" w:rsidRDefault="00AA13D7">
      <w:pPr>
        <w:widowControl w:val="0"/>
        <w:numPr>
          <w:ilvl w:val="0"/>
          <w:numId w:val="21"/>
        </w:numPr>
        <w:tabs>
          <w:tab w:val="num" w:pos="740"/>
        </w:tabs>
        <w:suppressAutoHyphens/>
        <w:ind w:left="752" w:hanging="392"/>
        <w:jc w:val="both"/>
        <w:outlineLvl w:val="0"/>
        <w:rPr>
          <w:rFonts w:ascii="Arial" w:eastAsia="Arial Unicode MS" w:hAnsi="Arial" w:cs="Arial"/>
          <w:color w:val="000000"/>
          <w:sz w:val="22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di mattina secondo il calendario stabilito e comunicato agli alunni tramite avviso sul diario e tramite pubblicazione sul sito della scuola;</w:t>
      </w:r>
    </w:p>
    <w:p w14:paraId="31B05473" w14:textId="77777777" w:rsidR="00AA13D7" w:rsidRPr="00BB35BF" w:rsidRDefault="00AA13D7">
      <w:pPr>
        <w:widowControl w:val="0"/>
        <w:numPr>
          <w:ilvl w:val="0"/>
          <w:numId w:val="21"/>
        </w:numPr>
        <w:tabs>
          <w:tab w:val="num" w:pos="740"/>
        </w:tabs>
        <w:suppressAutoHyphens/>
        <w:ind w:left="752" w:hanging="392"/>
        <w:jc w:val="both"/>
        <w:outlineLvl w:val="0"/>
        <w:rPr>
          <w:rFonts w:ascii="Arial" w:eastAsia="Arial Unicode MS" w:hAnsi="Arial" w:cs="Arial"/>
          <w:color w:val="000000"/>
          <w:sz w:val="22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In occasione dei colloqui pomeridiani a metà quadrimestre e per la consegna del documento di valutazione;</w:t>
      </w:r>
    </w:p>
    <w:p w14:paraId="54A49798" w14:textId="77777777" w:rsidR="00AA13D7" w:rsidRPr="00BB35BF" w:rsidRDefault="00AA13D7">
      <w:pPr>
        <w:widowControl w:val="0"/>
        <w:numPr>
          <w:ilvl w:val="0"/>
          <w:numId w:val="21"/>
        </w:numPr>
        <w:tabs>
          <w:tab w:val="num" w:pos="740"/>
        </w:tabs>
        <w:suppressAutoHyphens/>
        <w:ind w:left="752" w:hanging="392"/>
        <w:jc w:val="both"/>
        <w:outlineLvl w:val="0"/>
        <w:rPr>
          <w:rFonts w:ascii="Arial" w:eastAsia="Arial Unicode MS" w:hAnsi="Arial" w:cs="Arial"/>
          <w:color w:val="000000"/>
          <w:sz w:val="22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Ogni volta che si reputerà necessario per discutere dei casi particolari mediante invito a conferire con il docente della materia o con il docente coordinatore di classe.</w:t>
      </w:r>
    </w:p>
    <w:p w14:paraId="7F2925CD" w14:textId="69F3554A" w:rsidR="00DC7B50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sz w:val="18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Già a seguito delle valutazioni del primo quadrimestre, le famiglie verranno informate delle carenze dei ragazzi attraverso una nota ufficiale della scuola. </w:t>
      </w:r>
    </w:p>
    <w:p w14:paraId="737A7198" w14:textId="65EA497D" w:rsidR="00AA13D7" w:rsidRPr="00BB35BF" w:rsidRDefault="001E5F3C" w:rsidP="001E5F3C">
      <w:pPr>
        <w:spacing w:after="200" w:line="276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 xml:space="preserve">12. </w:t>
      </w:r>
      <w:r w:rsidR="00AA13D7"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>LA MISURAZIONE DEGLI APPRENDIMENTI E DELLO SVILUPPO</w:t>
      </w:r>
    </w:p>
    <w:p w14:paraId="3B64D6E5" w14:textId="77777777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È effettuata dal docente di classe/area/materia. Le annotazioni riportate per registrare il conseguimento dei risultati raggiunti hanno un puro valore indicativo e costituiscono parte degli elementi che saranno valutati per l’attribuzione del giudizio valutativo disciplinare e comportamentale.</w:t>
      </w:r>
    </w:p>
    <w:p w14:paraId="2694E0A4" w14:textId="77777777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Non esistono automatismi o medie aritmetiche tra le annotazioni nel Registro personale del docente e le valutazioni sommative espresse alla fine dei quadrimestri e deliberate </w:t>
      </w:r>
      <w:proofErr w:type="gram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dal  Consiglio</w:t>
      </w:r>
      <w:proofErr w:type="gram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di classe in forma di collegio perfetto</w:t>
      </w: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.</w:t>
      </w:r>
    </w:p>
    <w:p w14:paraId="084A8CE8" w14:textId="40B89787" w:rsidR="00AA13D7" w:rsidRPr="00BB35BF" w:rsidRDefault="00AA13D7" w:rsidP="00363D7B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sz w:val="22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>STRUMENTI</w:t>
      </w: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 </w:t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Prove strutturate: questionari a risposta multipla, a completamento, a correzione d’errore, di corrispondenza, a risposta vero/falso.</w:t>
      </w:r>
    </w:p>
    <w:p w14:paraId="5B7B8590" w14:textId="0E24AE33" w:rsidR="00BA402C" w:rsidRPr="00BB35BF" w:rsidRDefault="00AA13D7" w:rsidP="008C3FF5">
      <w:pPr>
        <w:numPr>
          <w:ilvl w:val="0"/>
          <w:numId w:val="24"/>
        </w:numPr>
        <w:tabs>
          <w:tab w:val="num" w:pos="753"/>
        </w:tabs>
        <w:spacing w:after="200" w:line="276" w:lineRule="auto"/>
        <w:ind w:left="753" w:hanging="393"/>
        <w:jc w:val="both"/>
        <w:outlineLvl w:val="0"/>
        <w:rPr>
          <w:rFonts w:ascii="Arial" w:eastAsia="Arial Unicode MS" w:hAnsi="Arial" w:cs="Arial"/>
          <w:color w:val="000000"/>
          <w:sz w:val="22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Prove </w:t>
      </w:r>
      <w:proofErr w:type="spell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semistrutturate</w:t>
      </w:r>
      <w:proofErr w:type="spell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: domande strutturate (a risposte aperte), saggi brevi, relazioni, riassunti, colloquio </w:t>
      </w:r>
      <w:proofErr w:type="spell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semistrutturato</w:t>
      </w:r>
      <w:proofErr w:type="spell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e riflessione parlata, questionari a risposta aperta, compilazioni di tabelle, </w:t>
      </w:r>
      <w:proofErr w:type="spell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etc</w:t>
      </w:r>
      <w:proofErr w:type="spell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…;</w:t>
      </w:r>
    </w:p>
    <w:p w14:paraId="2CBFD94E" w14:textId="1C33E116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sz w:val="18"/>
          <w:u w:val="single"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>CRITERI PER L’EMISSIONE DEL GIUDIZIO VALUTATIVO</w:t>
      </w:r>
    </w:p>
    <w:p w14:paraId="6370C620" w14:textId="63DDD966" w:rsidR="00BA402C" w:rsidRDefault="008C3FF5" w:rsidP="008C3FF5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La lista delle competenze e degli obiettivi sono rintracciabili nel Curricolo Verticale d’Istituto.</w:t>
      </w:r>
    </w:p>
    <w:p w14:paraId="50EA1710" w14:textId="77777777" w:rsidR="00363D7B" w:rsidRPr="00BB35BF" w:rsidRDefault="00363D7B" w:rsidP="008C3FF5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it-IT"/>
        </w:rPr>
      </w:pPr>
    </w:p>
    <w:p w14:paraId="786DAA50" w14:textId="5A4C378E" w:rsidR="00AA13D7" w:rsidRPr="00F56A82" w:rsidRDefault="00AA13D7" w:rsidP="00DF4591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u w:color="000000"/>
          <w:lang w:val="it-IT"/>
        </w:rPr>
        <w:t>C</w:t>
      </w:r>
      <w:r w:rsidR="00DF4591">
        <w:rPr>
          <w:rFonts w:ascii="Arial" w:eastAsia="Arial Unicode MS" w:hAnsi="Arial" w:cs="Arial"/>
          <w:b/>
          <w:color w:val="000000"/>
          <w:u w:color="000000"/>
          <w:lang w:val="it-IT"/>
        </w:rPr>
        <w:t>RITERI DI VALUTAZIONE</w:t>
      </w:r>
      <w:r w:rsidR="00363D7B">
        <w:rPr>
          <w:rFonts w:ascii="Arial" w:eastAsia="Arial Unicode MS" w:hAnsi="Arial" w:cs="Arial"/>
          <w:b/>
          <w:color w:val="000000"/>
          <w:u w:color="000000"/>
          <w:lang w:val="it-IT"/>
        </w:rPr>
        <w:t xml:space="preserve">: </w:t>
      </w:r>
      <w:r w:rsidR="00F56A82">
        <w:rPr>
          <w:rFonts w:ascii="Arial" w:eastAsia="Arial Unicode MS" w:hAnsi="Arial" w:cs="Arial"/>
          <w:bCs/>
          <w:color w:val="000000"/>
          <w:u w:color="000000"/>
          <w:lang w:val="it-IT"/>
        </w:rPr>
        <w:t xml:space="preserve">si rimanda ai </w:t>
      </w:r>
      <w:r w:rsidR="00DF4591">
        <w:rPr>
          <w:rFonts w:ascii="Arial" w:eastAsia="Arial Unicode MS" w:hAnsi="Arial" w:cs="Arial"/>
          <w:bCs/>
          <w:color w:val="000000"/>
          <w:u w:color="000000"/>
          <w:lang w:val="it-IT"/>
        </w:rPr>
        <w:t>“</w:t>
      </w:r>
      <w:r w:rsidR="00363D7B" w:rsidRPr="00363D7B">
        <w:rPr>
          <w:rFonts w:ascii="Arial" w:eastAsia="Arial Unicode MS" w:hAnsi="Arial" w:cs="Arial"/>
          <w:bCs/>
          <w:color w:val="000000"/>
          <w:u w:color="000000"/>
          <w:lang w:val="it-IT"/>
        </w:rPr>
        <w:t xml:space="preserve">PARAMETRI GENERALI DI VALUTAZIONE DA INSERIRE NELLA SCHEDA DI </w:t>
      </w:r>
      <w:proofErr w:type="gramStart"/>
      <w:r w:rsidR="00363D7B" w:rsidRPr="00363D7B">
        <w:rPr>
          <w:rFonts w:ascii="Arial" w:eastAsia="Arial Unicode MS" w:hAnsi="Arial" w:cs="Arial"/>
          <w:bCs/>
          <w:color w:val="000000"/>
          <w:u w:color="000000"/>
          <w:lang w:val="it-IT"/>
        </w:rPr>
        <w:t>VALUTAZIONE</w:t>
      </w:r>
      <w:r w:rsidR="00DF4591">
        <w:rPr>
          <w:rFonts w:ascii="Arial" w:eastAsia="Arial Unicode MS" w:hAnsi="Arial" w:cs="Arial"/>
          <w:bCs/>
          <w:color w:val="000000"/>
          <w:u w:color="000000"/>
          <w:lang w:val="it-IT"/>
        </w:rPr>
        <w:t>”</w:t>
      </w:r>
      <w:r w:rsidR="0062559E" w:rsidRPr="00BB35BF">
        <w:rPr>
          <w:rFonts w:ascii="Arial" w:eastAsia="Arial Unicode MS" w:hAnsi="Arial" w:cs="Arial"/>
          <w:b/>
          <w:color w:val="000000"/>
          <w:sz w:val="18"/>
          <w:u w:color="000000"/>
          <w:lang w:val="it-IT"/>
        </w:rPr>
        <w:t xml:space="preserve"> </w:t>
      </w:r>
      <w:r w:rsidR="00363D7B">
        <w:rPr>
          <w:rFonts w:ascii="Arial" w:eastAsia="Arial Unicode MS" w:hAnsi="Arial" w:cs="Arial"/>
          <w:b/>
          <w:color w:val="000000"/>
          <w:sz w:val="18"/>
          <w:u w:color="000000"/>
          <w:lang w:val="it-IT"/>
        </w:rPr>
        <w:t xml:space="preserve"> </w:t>
      </w:r>
      <w:r w:rsidR="00363D7B" w:rsidRPr="00F56A82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>pag.</w:t>
      </w:r>
      <w:proofErr w:type="gramEnd"/>
      <w:r w:rsidR="00363D7B" w:rsidRPr="00F56A82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 xml:space="preserve"> 6 del Protocollo di Valutazione</w:t>
      </w:r>
    </w:p>
    <w:p w14:paraId="099C325F" w14:textId="48451617" w:rsidR="00DF4591" w:rsidRPr="00F56A82" w:rsidRDefault="00DF4591" w:rsidP="00DF4591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</w:pPr>
    </w:p>
    <w:p w14:paraId="1D6D574F" w14:textId="2F91ACC4" w:rsidR="00DF4591" w:rsidRPr="00DF4591" w:rsidRDefault="00DF4591" w:rsidP="00DF4591">
      <w:pPr>
        <w:jc w:val="both"/>
        <w:outlineLvl w:val="0"/>
        <w:rPr>
          <w:rFonts w:ascii="Arial" w:eastAsia="Arial Unicode MS" w:hAnsi="Arial" w:cs="Arial"/>
          <w:bCs/>
          <w:color w:val="000000"/>
          <w:u w:color="000000"/>
          <w:lang w:val="it-IT"/>
        </w:rPr>
      </w:pPr>
      <w:r w:rsidRPr="00DF4591">
        <w:rPr>
          <w:rFonts w:ascii="Arial" w:eastAsia="Arial Unicode MS" w:hAnsi="Arial" w:cs="Arial"/>
          <w:bCs/>
          <w:color w:val="000000"/>
          <w:u w:color="000000"/>
          <w:lang w:val="it-IT"/>
        </w:rPr>
        <w:t>La valutazione è integrata dalla descrizione de</w:t>
      </w:r>
      <w:r>
        <w:rPr>
          <w:rFonts w:ascii="Arial" w:eastAsia="Arial Unicode MS" w:hAnsi="Arial" w:cs="Arial"/>
          <w:bCs/>
          <w:color w:val="000000"/>
          <w:u w:color="000000"/>
          <w:lang w:val="it-IT"/>
        </w:rPr>
        <w:t>i</w:t>
      </w:r>
      <w:r w:rsidRPr="00DF4591">
        <w:rPr>
          <w:rFonts w:ascii="Arial" w:eastAsia="Arial Unicode MS" w:hAnsi="Arial" w:cs="Arial"/>
          <w:bCs/>
          <w:color w:val="000000"/>
          <w:u w:color="000000"/>
          <w:lang w:val="it-IT"/>
        </w:rPr>
        <w:t xml:space="preserve"> process</w:t>
      </w:r>
      <w:r>
        <w:rPr>
          <w:rFonts w:ascii="Arial" w:eastAsia="Arial Unicode MS" w:hAnsi="Arial" w:cs="Arial"/>
          <w:bCs/>
          <w:color w:val="000000"/>
          <w:u w:color="000000"/>
          <w:lang w:val="it-IT"/>
        </w:rPr>
        <w:t>i formativi</w:t>
      </w:r>
      <w:r w:rsidRPr="00DF4591">
        <w:rPr>
          <w:rFonts w:ascii="Arial" w:eastAsia="Arial Unicode MS" w:hAnsi="Arial" w:cs="Arial"/>
          <w:bCs/>
          <w:color w:val="000000"/>
          <w:u w:color="000000"/>
          <w:lang w:val="it-IT"/>
        </w:rPr>
        <w:t xml:space="preserve"> e del livello globale di sviluppo degli apprendimenti raggiunto</w:t>
      </w:r>
      <w:r>
        <w:rPr>
          <w:rFonts w:ascii="Arial" w:eastAsia="Arial Unicode MS" w:hAnsi="Arial" w:cs="Arial"/>
          <w:bCs/>
          <w:color w:val="000000"/>
          <w:u w:color="000000"/>
          <w:lang w:val="it-IT"/>
        </w:rPr>
        <w:t xml:space="preserve"> (vedere Protocollo di Valutazione pag. 11)</w:t>
      </w:r>
    </w:p>
    <w:p w14:paraId="47EBE139" w14:textId="77777777" w:rsidR="004344A2" w:rsidRDefault="004344A2">
      <w:pPr>
        <w:spacing w:after="200"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18"/>
          <w:u w:color="000000"/>
          <w:lang w:val="it-IT"/>
        </w:rPr>
      </w:pPr>
    </w:p>
    <w:p w14:paraId="16181E40" w14:textId="77777777" w:rsidR="00AA13D7" w:rsidRPr="00BB35BF" w:rsidRDefault="00954B26" w:rsidP="00954B26">
      <w:pPr>
        <w:spacing w:after="200" w:line="276" w:lineRule="auto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 xml:space="preserve">                     </w:t>
      </w:r>
      <w:r w:rsidR="00AA13D7"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>13. VALUTAZIONE ALUNNI CON CERTIFICAZIONE DSA</w:t>
      </w:r>
    </w:p>
    <w:p w14:paraId="364D4688" w14:textId="1C91B35B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Per la valutazione degli alunni DSA si rimanda alla normativa vigente.</w:t>
      </w:r>
    </w:p>
    <w:p w14:paraId="4D979B9C" w14:textId="1A98A71E" w:rsidR="00E4672A" w:rsidRPr="00BB35BF" w:rsidRDefault="00AA13D7" w:rsidP="00E4672A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Entro i primi tre mesi di scuola il </w:t>
      </w:r>
      <w:proofErr w:type="spell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CdC</w:t>
      </w:r>
      <w:proofErr w:type="spell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, in raccordo con la famiglia, predisporrà </w:t>
      </w:r>
      <w:r w:rsidR="00E4672A">
        <w:rPr>
          <w:rFonts w:ascii="Arial" w:eastAsia="Arial Unicode MS" w:hAnsi="Arial" w:cs="Arial"/>
          <w:color w:val="000000"/>
          <w:u w:color="000000"/>
          <w:lang w:val="it-IT"/>
        </w:rPr>
        <w:t>il</w:t>
      </w:r>
    </w:p>
    <w:p w14:paraId="6548297C" w14:textId="0E45CF28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PDP (Piano Didattico Personalizzato)</w:t>
      </w:r>
    </w:p>
    <w:p w14:paraId="4E07A8C8" w14:textId="77777777" w:rsidR="002B1DB8" w:rsidRDefault="002B1DB8">
      <w:pPr>
        <w:spacing w:after="20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</w:pPr>
    </w:p>
    <w:p w14:paraId="1C6C55D6" w14:textId="77777777" w:rsidR="00AA13D7" w:rsidRPr="00BB35BF" w:rsidRDefault="00AA13D7">
      <w:pPr>
        <w:spacing w:after="20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</w:pPr>
      <w:r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lastRenderedPageBreak/>
        <w:t>14. VALUTAZIONE ALUNNI STRANIERI</w:t>
      </w:r>
    </w:p>
    <w:p w14:paraId="5954C243" w14:textId="38FC2617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Per la valutazione degli alunni stranieri si </w:t>
      </w:r>
      <w:proofErr w:type="gram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rimanda </w:t>
      </w:r>
      <w:r w:rsidR="009D6E8D">
        <w:rPr>
          <w:rFonts w:ascii="Arial" w:eastAsia="Arial Unicode MS" w:hAnsi="Arial" w:cs="Arial"/>
          <w:color w:val="000000"/>
          <w:u w:color="000000"/>
          <w:lang w:val="it-IT"/>
        </w:rPr>
        <w:t xml:space="preserve"> al</w:t>
      </w:r>
      <w:proofErr w:type="gramEnd"/>
      <w:r w:rsidR="009D6E8D">
        <w:rPr>
          <w:rFonts w:ascii="Arial" w:eastAsia="Arial Unicode MS" w:hAnsi="Arial" w:cs="Arial"/>
          <w:color w:val="000000"/>
          <w:u w:color="000000"/>
          <w:lang w:val="it-IT"/>
        </w:rPr>
        <w:t xml:space="preserve"> Protocollo A</w:t>
      </w:r>
      <w:r w:rsidR="002B1DB8">
        <w:rPr>
          <w:rFonts w:ascii="Arial" w:eastAsia="Arial Unicode MS" w:hAnsi="Arial" w:cs="Arial"/>
          <w:color w:val="000000"/>
          <w:u w:color="000000"/>
          <w:lang w:val="it-IT"/>
        </w:rPr>
        <w:t xml:space="preserve">ccoglienza </w:t>
      </w:r>
      <w:r w:rsidR="009D6E8D">
        <w:rPr>
          <w:rFonts w:ascii="Arial" w:eastAsia="Arial Unicode MS" w:hAnsi="Arial" w:cs="Arial"/>
          <w:color w:val="000000"/>
          <w:u w:color="000000"/>
          <w:lang w:val="it-IT"/>
        </w:rPr>
        <w:t xml:space="preserve">alunni stranieri </w:t>
      </w:r>
    </w:p>
    <w:p w14:paraId="23AD5C4F" w14:textId="77777777" w:rsidR="00AA13D7" w:rsidRPr="00BB35BF" w:rsidRDefault="00AA13D7">
      <w:pPr>
        <w:spacing w:after="20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</w:pPr>
      <w:proofErr w:type="gramStart"/>
      <w:r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>15 .</w:t>
      </w:r>
      <w:proofErr w:type="gramEnd"/>
      <w:r w:rsidRPr="00BB35BF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it-IT"/>
        </w:rPr>
        <w:t xml:space="preserve"> VALUTAZIONE ALUNNI CON BISOGNI EDUCATIVI SPECIALI</w:t>
      </w:r>
    </w:p>
    <w:p w14:paraId="405F9606" w14:textId="3C4E2296" w:rsidR="00AA13D7" w:rsidRPr="00BB35BF" w:rsidRDefault="00AA13D7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Per </w:t>
      </w:r>
      <w:proofErr w:type="gram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ogni alunni</w:t>
      </w:r>
      <w:proofErr w:type="gram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BES il </w:t>
      </w:r>
      <w:proofErr w:type="spell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>CdC</w:t>
      </w:r>
      <w:proofErr w:type="spell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redigerà il PEI (Piano Educativo Individualizzato), come da normativa vigente</w:t>
      </w:r>
    </w:p>
    <w:p w14:paraId="2E0B29DD" w14:textId="77777777" w:rsidR="00AA13D7" w:rsidRPr="00BB35BF" w:rsidRDefault="00AA13D7">
      <w:pPr>
        <w:spacing w:after="200" w:line="276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</w:p>
    <w:p w14:paraId="7D51DA46" w14:textId="77777777" w:rsidR="00AA13D7" w:rsidRPr="00BB35BF" w:rsidRDefault="00AA13D7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proofErr w:type="gramStart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Roma,   </w:t>
      </w:r>
      <w:proofErr w:type="gramEnd"/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                                                                          Il Coordinatore </w:t>
      </w:r>
    </w:p>
    <w:p w14:paraId="2D1B3D30" w14:textId="4AA73D5F" w:rsidR="00954B26" w:rsidRPr="000C18FE" w:rsidRDefault="00AA13D7" w:rsidP="000C18FE">
      <w:pPr>
        <w:spacing w:after="20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it-IT"/>
        </w:rPr>
      </w:pP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t xml:space="preserve">                                                                    </w:t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</w:r>
      <w:r w:rsidRPr="00BB35BF">
        <w:rPr>
          <w:rFonts w:ascii="Arial" w:eastAsia="Arial Unicode MS" w:hAnsi="Arial" w:cs="Arial"/>
          <w:color w:val="000000"/>
          <w:u w:color="000000"/>
          <w:lang w:val="it-IT"/>
        </w:rPr>
        <w:softHyphen/>
        <w:t>____</w:t>
      </w:r>
      <w:r w:rsidR="000C18FE">
        <w:rPr>
          <w:rFonts w:ascii="Arial" w:eastAsia="Arial Unicode MS" w:hAnsi="Arial" w:cs="Arial"/>
          <w:color w:val="000000"/>
          <w:u w:color="000000"/>
          <w:lang w:val="it-IT"/>
        </w:rPr>
        <w:t>______________________________</w:t>
      </w:r>
    </w:p>
    <w:p w14:paraId="57FE53E5" w14:textId="77777777" w:rsidR="00954B26" w:rsidRDefault="00954B26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val="single" w:color="000000"/>
          <w:lang w:val="it-IT"/>
        </w:rPr>
      </w:pPr>
    </w:p>
    <w:p w14:paraId="18293A00" w14:textId="77777777" w:rsidR="007C39D3" w:rsidRDefault="007C39D3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val="single" w:color="000000"/>
          <w:lang w:val="it-IT"/>
        </w:rPr>
      </w:pPr>
    </w:p>
    <w:p w14:paraId="00A2C435" w14:textId="77777777" w:rsidR="007C39D3" w:rsidRDefault="007C39D3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val="single" w:color="000000"/>
          <w:lang w:val="it-IT"/>
        </w:rPr>
      </w:pPr>
    </w:p>
    <w:p w14:paraId="7F4DCD30" w14:textId="77777777" w:rsidR="007C39D3" w:rsidRDefault="007C39D3">
      <w:pPr>
        <w:spacing w:after="200" w:line="276" w:lineRule="auto"/>
        <w:outlineLvl w:val="0"/>
        <w:rPr>
          <w:rFonts w:ascii="Arial" w:eastAsia="Arial Unicode MS" w:hAnsi="Arial Unicode MS"/>
          <w:color w:val="000000"/>
          <w:u w:val="single" w:color="000000"/>
          <w:lang w:val="it-IT"/>
        </w:rPr>
      </w:pPr>
    </w:p>
    <w:p w14:paraId="107B1536" w14:textId="77777777" w:rsidR="00AA13D7" w:rsidRDefault="00AA13D7">
      <w:pPr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it-IT"/>
        </w:rPr>
      </w:pPr>
    </w:p>
    <w:p w14:paraId="5CE96ABE" w14:textId="77777777" w:rsidR="00AA13D7" w:rsidRDefault="00AA13D7">
      <w:pPr>
        <w:tabs>
          <w:tab w:val="left" w:pos="0"/>
        </w:tabs>
        <w:spacing w:after="200" w:line="276" w:lineRule="auto"/>
        <w:jc w:val="both"/>
        <w:outlineLvl w:val="0"/>
        <w:rPr>
          <w:rFonts w:ascii="Arial" w:eastAsia="Arial Unicode MS" w:hAnsi="Arial"/>
          <w:color w:val="000000"/>
          <w:u w:color="000000"/>
          <w:lang w:val="it-IT"/>
        </w:rPr>
      </w:pPr>
    </w:p>
    <w:sectPr w:rsidR="00AA13D7" w:rsidSect="00031410"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1A44" w14:textId="77777777" w:rsidR="00882FCC" w:rsidRDefault="00882FCC">
      <w:r>
        <w:separator/>
      </w:r>
    </w:p>
  </w:endnote>
  <w:endnote w:type="continuationSeparator" w:id="0">
    <w:p w14:paraId="59142731" w14:textId="77777777" w:rsidR="00882FCC" w:rsidRDefault="0088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5264" w14:textId="0B426B22" w:rsidR="002B1DB8" w:rsidRDefault="002B1DB8">
    <w:pPr>
      <w:tabs>
        <w:tab w:val="left" w:pos="0"/>
        <w:tab w:val="center" w:pos="4816"/>
        <w:tab w:val="center" w:pos="4819"/>
        <w:tab w:val="center" w:pos="4819"/>
        <w:tab w:val="right" w:pos="9612"/>
        <w:tab w:val="right" w:pos="9632"/>
        <w:tab w:val="right" w:pos="9638"/>
      </w:tabs>
      <w:spacing w:after="200" w:line="276" w:lineRule="auto"/>
      <w:outlineLvl w:val="0"/>
      <w:rPr>
        <w:rFonts w:ascii="Helvetica" w:eastAsia="Arial Unicode MS" w:hAnsi="Helvetica"/>
        <w:color w:val="000000"/>
        <w:sz w:val="22"/>
        <w:u w:color="000000"/>
        <w:lang w:val="it-IT"/>
      </w:rPr>
    </w:pPr>
    <w:r>
      <w:rPr>
        <w:rFonts w:ascii="Helvetica" w:eastAsia="Arial Unicode MS" w:hAnsi="Helvetica"/>
        <w:color w:val="000000"/>
        <w:sz w:val="22"/>
        <w:u w:color="000000"/>
        <w:lang w:val="it-IT"/>
      </w:rPr>
      <w:fldChar w:fldCharType="begin"/>
    </w:r>
    <w:r>
      <w:rPr>
        <w:rFonts w:ascii="Helvetica" w:eastAsia="Arial Unicode MS" w:hAnsi="Arial Unicode MS"/>
        <w:color w:val="000000"/>
        <w:sz w:val="22"/>
        <w:u w:color="000000"/>
        <w:lang w:val="it-IT"/>
      </w:rPr>
      <w:instrText xml:space="preserve"> PAGE </w:instrText>
    </w:r>
    <w:r>
      <w:rPr>
        <w:rFonts w:ascii="Helvetica" w:eastAsia="Arial Unicode MS" w:hAnsi="Helvetica"/>
        <w:color w:val="000000"/>
        <w:sz w:val="22"/>
        <w:u w:color="000000"/>
        <w:lang w:val="it-IT"/>
      </w:rPr>
      <w:fldChar w:fldCharType="separate"/>
    </w:r>
    <w:r w:rsidR="00477AA7">
      <w:rPr>
        <w:rFonts w:ascii="Helvetica" w:eastAsia="Arial Unicode MS" w:hAnsi="Arial Unicode MS"/>
        <w:noProof/>
        <w:color w:val="000000"/>
        <w:sz w:val="22"/>
        <w:u w:color="000000"/>
        <w:lang w:val="it-IT"/>
      </w:rPr>
      <w:t>1</w:t>
    </w:r>
    <w:r>
      <w:rPr>
        <w:rFonts w:ascii="Helvetica" w:eastAsia="Arial Unicode MS" w:hAnsi="Helvetica"/>
        <w:color w:val="000000"/>
        <w:sz w:val="22"/>
        <w:u w:color="00000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E292" w14:textId="77777777" w:rsidR="00882FCC" w:rsidRDefault="00882FCC">
      <w:r>
        <w:separator/>
      </w:r>
    </w:p>
  </w:footnote>
  <w:footnote w:type="continuationSeparator" w:id="0">
    <w:p w14:paraId="48981B7D" w14:textId="77777777" w:rsidR="00882FCC" w:rsidRDefault="00882FCC">
      <w:r>
        <w:continuationSeparator/>
      </w:r>
    </w:p>
  </w:footnote>
  <w:footnote w:id="1">
    <w:p w14:paraId="7B399F7A" w14:textId="77777777" w:rsidR="002B1DB8" w:rsidRDefault="002B1DB8" w:rsidP="0086097C">
      <w:pPr>
        <w:widowControl w:val="0"/>
        <w:suppressAutoHyphens/>
        <w:ind w:left="283" w:hanging="283"/>
        <w:outlineLvl w:val="0"/>
        <w:rPr>
          <w:sz w:val="20"/>
          <w:lang w:val="it-IT" w:eastAsia="it-IT" w:bidi="x-none"/>
        </w:rPr>
      </w:pPr>
      <w:r>
        <w:rPr>
          <w:rFonts w:ascii="Arial" w:eastAsia="Arial Unicode MS" w:hAnsi="Arial"/>
          <w:color w:val="000000"/>
          <w:kern w:val="1"/>
          <w:u w:color="000000"/>
          <w:vertAlign w:val="superscript"/>
          <w:lang w:val="it-IT"/>
        </w:rPr>
        <w:footnoteRef/>
      </w:r>
      <w:r>
        <w:rPr>
          <w:rFonts w:eastAsia="Arial Unicode MS" w:hAnsi="Arial Unicode MS"/>
          <w:color w:val="000000"/>
          <w:kern w:val="1"/>
          <w:sz w:val="20"/>
          <w:u w:color="000000"/>
          <w:lang w:val="it-IT"/>
        </w:rPr>
        <w:t xml:space="preserve"> Indicare la voce che interessa</w:t>
      </w:r>
    </w:p>
  </w:footnote>
  <w:footnote w:id="2">
    <w:p w14:paraId="142753B4" w14:textId="77777777" w:rsidR="002B1DB8" w:rsidRPr="001D47BA" w:rsidRDefault="002B1DB8" w:rsidP="003B62FB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47BA">
        <w:rPr>
          <w:rFonts w:ascii="Arial" w:hAnsi="Arial" w:cs="Arial"/>
          <w:sz w:val="16"/>
          <w:szCs w:val="16"/>
        </w:rPr>
        <w:t>Accanto al nome dell’alunno indicare solo le lettere ,  i numeri o l’asterisco che interessano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DC6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1297832934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pStyle w:val="List1"/>
      <w:lvlText w:val="-"/>
      <w:lvlJc w:val="left"/>
      <w:pPr>
        <w:tabs>
          <w:tab w:val="num" w:pos="363"/>
        </w:tabs>
        <w:ind w:left="363" w:firstLine="37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9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1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3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5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7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9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1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35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pStyle w:val="ImportWordListStyleDefinition518660481"/>
      <w:lvlText w:val="-"/>
      <w:lvlJc w:val="left"/>
      <w:pPr>
        <w:tabs>
          <w:tab w:val="num" w:pos="360"/>
        </w:tabs>
        <w:ind w:left="360" w:firstLine="37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9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1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3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5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7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9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1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35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pStyle w:val="Elenco2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bullet"/>
      <w:pStyle w:val="ImportWordListStyleDefinition212245746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894EE880"/>
    <w:lvl w:ilvl="0">
      <w:start w:val="1"/>
      <w:numFmt w:val="bullet"/>
      <w:pStyle w:val="Elenco3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0F"/>
    <w:multiLevelType w:val="multilevel"/>
    <w:tmpl w:val="894EE881"/>
    <w:lvl w:ilvl="0">
      <w:start w:val="1"/>
      <w:numFmt w:val="bullet"/>
      <w:pStyle w:val="ImportWordListStyleDefinition764375597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3"/>
    <w:multiLevelType w:val="multilevel"/>
    <w:tmpl w:val="894EE885"/>
    <w:lvl w:ilvl="0">
      <w:start w:val="1"/>
      <w:numFmt w:val="bullet"/>
      <w:pStyle w:val="Elenco4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 w15:restartNumberingAfterBreak="0">
    <w:nsid w:val="00000014"/>
    <w:multiLevelType w:val="multilevel"/>
    <w:tmpl w:val="894EE886"/>
    <w:lvl w:ilvl="0">
      <w:start w:val="1"/>
      <w:numFmt w:val="bullet"/>
      <w:pStyle w:val="ImportWordListStyleDefinition592205768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894EE888"/>
    <w:lvl w:ilvl="0">
      <w:start w:val="1"/>
      <w:numFmt w:val="bullet"/>
      <w:pStyle w:val="Elenco5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3" w15:restartNumberingAfterBreak="0">
    <w:nsid w:val="00000017"/>
    <w:multiLevelType w:val="multilevel"/>
    <w:tmpl w:val="894EE889"/>
    <w:lvl w:ilvl="0">
      <w:start w:val="1"/>
      <w:numFmt w:val="bullet"/>
      <w:pStyle w:val="ImportWordListStyleDefinition1979918062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894EE88B"/>
    <w:lvl w:ilvl="0">
      <w:start w:val="1"/>
      <w:numFmt w:val="bullet"/>
      <w:pStyle w:val="List6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6" w15:restartNumberingAfterBreak="0">
    <w:nsid w:val="0000001A"/>
    <w:multiLevelType w:val="multilevel"/>
    <w:tmpl w:val="894EE88C"/>
    <w:lvl w:ilvl="0">
      <w:start w:val="1"/>
      <w:numFmt w:val="bullet"/>
      <w:pStyle w:val="ImportWordListStyleDefinition438571604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C"/>
    <w:multiLevelType w:val="multilevel"/>
    <w:tmpl w:val="894EE88E"/>
    <w:lvl w:ilvl="0">
      <w:start w:val="1"/>
      <w:numFmt w:val="bullet"/>
      <w:pStyle w:val="List7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9" w15:restartNumberingAfterBreak="0">
    <w:nsid w:val="0000001D"/>
    <w:multiLevelType w:val="multilevel"/>
    <w:tmpl w:val="894EE88F"/>
    <w:lvl w:ilvl="0">
      <w:start w:val="1"/>
      <w:numFmt w:val="bullet"/>
      <w:pStyle w:val="ImportWordListStyleDefinition75532607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5E541D"/>
    <w:multiLevelType w:val="hybridMultilevel"/>
    <w:tmpl w:val="271CB5C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20C48"/>
    <w:multiLevelType w:val="hybridMultilevel"/>
    <w:tmpl w:val="6FC2FA42"/>
    <w:lvl w:ilvl="0" w:tplc="18DAD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1C"/>
    <w:rsid w:val="000262A7"/>
    <w:rsid w:val="00031410"/>
    <w:rsid w:val="000C18FE"/>
    <w:rsid w:val="000D7DA0"/>
    <w:rsid w:val="00102587"/>
    <w:rsid w:val="00103BCF"/>
    <w:rsid w:val="00142D0F"/>
    <w:rsid w:val="0014628A"/>
    <w:rsid w:val="00147993"/>
    <w:rsid w:val="00187470"/>
    <w:rsid w:val="001B01D2"/>
    <w:rsid w:val="001C4147"/>
    <w:rsid w:val="001E5F3C"/>
    <w:rsid w:val="00215881"/>
    <w:rsid w:val="00225E9C"/>
    <w:rsid w:val="00230743"/>
    <w:rsid w:val="00231628"/>
    <w:rsid w:val="00266390"/>
    <w:rsid w:val="0027415C"/>
    <w:rsid w:val="002B1DB8"/>
    <w:rsid w:val="002E002A"/>
    <w:rsid w:val="003072BC"/>
    <w:rsid w:val="00350477"/>
    <w:rsid w:val="00363D7B"/>
    <w:rsid w:val="003B62FB"/>
    <w:rsid w:val="00404D8B"/>
    <w:rsid w:val="004344A2"/>
    <w:rsid w:val="00451A94"/>
    <w:rsid w:val="00466FF0"/>
    <w:rsid w:val="00477AA7"/>
    <w:rsid w:val="004B24E6"/>
    <w:rsid w:val="004B324F"/>
    <w:rsid w:val="00565B32"/>
    <w:rsid w:val="005E25CD"/>
    <w:rsid w:val="005F10D5"/>
    <w:rsid w:val="0062559E"/>
    <w:rsid w:val="00630C36"/>
    <w:rsid w:val="0068532D"/>
    <w:rsid w:val="006A187C"/>
    <w:rsid w:val="006E4EC4"/>
    <w:rsid w:val="00714718"/>
    <w:rsid w:val="00752B6E"/>
    <w:rsid w:val="00773E1C"/>
    <w:rsid w:val="0079759D"/>
    <w:rsid w:val="007C39D3"/>
    <w:rsid w:val="007D0B23"/>
    <w:rsid w:val="007F0BAA"/>
    <w:rsid w:val="007F4560"/>
    <w:rsid w:val="00851485"/>
    <w:rsid w:val="0086097C"/>
    <w:rsid w:val="00882FCC"/>
    <w:rsid w:val="008975DE"/>
    <w:rsid w:val="008C3FF5"/>
    <w:rsid w:val="008C530A"/>
    <w:rsid w:val="00913ABB"/>
    <w:rsid w:val="009177CF"/>
    <w:rsid w:val="00932F3C"/>
    <w:rsid w:val="009427C9"/>
    <w:rsid w:val="0095207C"/>
    <w:rsid w:val="00954B26"/>
    <w:rsid w:val="009D20DF"/>
    <w:rsid w:val="009D27A2"/>
    <w:rsid w:val="009D6E8D"/>
    <w:rsid w:val="00A2499D"/>
    <w:rsid w:val="00A61152"/>
    <w:rsid w:val="00A724AD"/>
    <w:rsid w:val="00A77CA8"/>
    <w:rsid w:val="00A935D5"/>
    <w:rsid w:val="00A94C56"/>
    <w:rsid w:val="00AA13D7"/>
    <w:rsid w:val="00AB2BC7"/>
    <w:rsid w:val="00AC5272"/>
    <w:rsid w:val="00AF60B1"/>
    <w:rsid w:val="00B06218"/>
    <w:rsid w:val="00BA402C"/>
    <w:rsid w:val="00BB35BF"/>
    <w:rsid w:val="00BD0AC2"/>
    <w:rsid w:val="00BD3714"/>
    <w:rsid w:val="00C34F2A"/>
    <w:rsid w:val="00CE34C0"/>
    <w:rsid w:val="00DC7B50"/>
    <w:rsid w:val="00DF3DA5"/>
    <w:rsid w:val="00DF4591"/>
    <w:rsid w:val="00E0538F"/>
    <w:rsid w:val="00E20BAA"/>
    <w:rsid w:val="00E332D8"/>
    <w:rsid w:val="00E34814"/>
    <w:rsid w:val="00E4672A"/>
    <w:rsid w:val="00F21E28"/>
    <w:rsid w:val="00F35085"/>
    <w:rsid w:val="00F56A82"/>
    <w:rsid w:val="00FA7841"/>
    <w:rsid w:val="00FD0AFF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F721709"/>
  <w14:defaultImageDpi w14:val="300"/>
  <w15:docId w15:val="{56FA6ACF-3EFC-C444-B2CF-6735B0E8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297832934"/>
    <w:autoRedefine/>
    <w:semiHidden/>
    <w:pPr>
      <w:numPr>
        <w:numId w:val="1"/>
      </w:numPr>
    </w:pPr>
  </w:style>
  <w:style w:type="paragraph" w:customStyle="1" w:styleId="ImportWordListStyleDefinition1297832934">
    <w:name w:val="Import Word List Style Definition 1297832934"/>
    <w:pPr>
      <w:numPr>
        <w:numId w:val="2"/>
      </w:numPr>
    </w:pPr>
  </w:style>
  <w:style w:type="paragraph" w:customStyle="1" w:styleId="List1">
    <w:name w:val="List 1"/>
    <w:basedOn w:val="ImportWordListStyleDefinition518660481"/>
    <w:semiHidden/>
    <w:pPr>
      <w:numPr>
        <w:numId w:val="4"/>
      </w:numPr>
    </w:pPr>
  </w:style>
  <w:style w:type="paragraph" w:customStyle="1" w:styleId="ImportWordListStyleDefinition518660481">
    <w:name w:val="Import Word List Style Definition 518660481"/>
    <w:pPr>
      <w:numPr>
        <w:numId w:val="5"/>
      </w:numPr>
    </w:pPr>
  </w:style>
  <w:style w:type="paragraph" w:customStyle="1" w:styleId="Elenco21">
    <w:name w:val="Elenco 21"/>
    <w:basedOn w:val="ImportWordListStyleDefinition2122457463"/>
    <w:semiHidden/>
    <w:pPr>
      <w:numPr>
        <w:numId w:val="7"/>
      </w:numPr>
    </w:pPr>
  </w:style>
  <w:style w:type="paragraph" w:customStyle="1" w:styleId="ImportWordListStyleDefinition2122457463">
    <w:name w:val="Import Word List Style Definition 2122457463"/>
    <w:pPr>
      <w:numPr>
        <w:numId w:val="8"/>
      </w:numPr>
    </w:pPr>
  </w:style>
  <w:style w:type="paragraph" w:customStyle="1" w:styleId="Elenco31">
    <w:name w:val="Elenco 31"/>
    <w:basedOn w:val="ImportWordListStyleDefinition764375597"/>
    <w:semiHidden/>
    <w:pPr>
      <w:numPr>
        <w:numId w:val="14"/>
      </w:numPr>
    </w:pPr>
  </w:style>
  <w:style w:type="paragraph" w:customStyle="1" w:styleId="ImportWordListStyleDefinition764375597">
    <w:name w:val="Import Word List Style Definition 764375597"/>
    <w:pPr>
      <w:numPr>
        <w:numId w:val="15"/>
      </w:numPr>
    </w:pPr>
  </w:style>
  <w:style w:type="paragraph" w:customStyle="1" w:styleId="Elenco41">
    <w:name w:val="Elenco 41"/>
    <w:basedOn w:val="ImportWordListStyleDefinition592205768"/>
    <w:semiHidden/>
    <w:pPr>
      <w:numPr>
        <w:numId w:val="19"/>
      </w:numPr>
    </w:pPr>
  </w:style>
  <w:style w:type="paragraph" w:customStyle="1" w:styleId="ImportWordListStyleDefinition592205768">
    <w:name w:val="Import Word List Style Definition 592205768"/>
    <w:pPr>
      <w:numPr>
        <w:numId w:val="20"/>
      </w:numPr>
    </w:pPr>
  </w:style>
  <w:style w:type="paragraph" w:customStyle="1" w:styleId="Elenco51">
    <w:name w:val="Elenco 51"/>
    <w:basedOn w:val="ImportWordListStyleDefinition1979918062"/>
    <w:semiHidden/>
    <w:pPr>
      <w:numPr>
        <w:numId w:val="22"/>
      </w:numPr>
    </w:pPr>
  </w:style>
  <w:style w:type="paragraph" w:customStyle="1" w:styleId="ImportWordListStyleDefinition1979918062">
    <w:name w:val="Import Word List Style Definition 1979918062"/>
    <w:pPr>
      <w:numPr>
        <w:numId w:val="23"/>
      </w:numPr>
    </w:pPr>
  </w:style>
  <w:style w:type="paragraph" w:customStyle="1" w:styleId="List6">
    <w:name w:val="List 6"/>
    <w:basedOn w:val="ImportWordListStyleDefinition438571604"/>
    <w:semiHidden/>
    <w:pPr>
      <w:numPr>
        <w:numId w:val="25"/>
      </w:numPr>
    </w:pPr>
  </w:style>
  <w:style w:type="paragraph" w:customStyle="1" w:styleId="ImportWordListStyleDefinition438571604">
    <w:name w:val="Import Word List Style Definition 438571604"/>
    <w:pPr>
      <w:numPr>
        <w:numId w:val="26"/>
      </w:numPr>
    </w:pPr>
  </w:style>
  <w:style w:type="paragraph" w:customStyle="1" w:styleId="List7">
    <w:name w:val="List 7"/>
    <w:basedOn w:val="ImportWordListStyleDefinition755326079"/>
    <w:semiHidden/>
    <w:pPr>
      <w:numPr>
        <w:numId w:val="28"/>
      </w:numPr>
    </w:pPr>
  </w:style>
  <w:style w:type="paragraph" w:customStyle="1" w:styleId="ImportWordListStyleDefinition755326079">
    <w:name w:val="Import Word List Style Definition 755326079"/>
    <w:pPr>
      <w:numPr>
        <w:numId w:val="29"/>
      </w:numPr>
    </w:pPr>
  </w:style>
  <w:style w:type="table" w:styleId="Grigliatabella">
    <w:name w:val="Table Grid"/>
    <w:basedOn w:val="Tabellanormale"/>
    <w:uiPriority w:val="59"/>
    <w:locked/>
    <w:rsid w:val="00AA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102587"/>
    <w:pPr>
      <w:ind w:left="720"/>
      <w:contextualSpacing/>
    </w:pPr>
  </w:style>
  <w:style w:type="character" w:styleId="Rimandonotaapidipagina">
    <w:name w:val="footnote reference"/>
    <w:locked/>
    <w:rsid w:val="007D0B23"/>
    <w:rPr>
      <w:vertAlign w:val="superscript"/>
    </w:rPr>
  </w:style>
  <w:style w:type="paragraph" w:styleId="Testonotaapidipagina">
    <w:name w:val="footnote text"/>
    <w:basedOn w:val="Normale"/>
    <w:link w:val="TestonotaapidipaginaCarattere"/>
    <w:locked/>
    <w:rsid w:val="007D0B23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0B23"/>
    <w:rPr>
      <w:rFonts w:eastAsia="Lucida Sans Unicode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cp:lastModifiedBy>Barbara Agnetti</cp:lastModifiedBy>
  <cp:revision>2</cp:revision>
  <dcterms:created xsi:type="dcterms:W3CDTF">2020-11-14T11:34:00Z</dcterms:created>
  <dcterms:modified xsi:type="dcterms:W3CDTF">2020-11-14T11:34:00Z</dcterms:modified>
</cp:coreProperties>
</file>